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113" w:rsidRDefault="00223113" w:rsidP="00A27CC0">
      <w:pPr>
        <w:spacing w:before="120" w:after="120" w:line="240" w:lineRule="auto"/>
        <w:jc w:val="center"/>
        <w:rPr>
          <w:rFonts w:ascii="Trebuchet MS" w:eastAsia="Times New Roman" w:hAnsi="Trebuchet MS" w:cs="Arial Black"/>
          <w:b/>
          <w:caps/>
          <w:shadow/>
          <w:color w:val="002060"/>
          <w:sz w:val="40"/>
          <w:szCs w:val="40"/>
          <w:lang w:eastAsia="pt-PT"/>
        </w:rPr>
      </w:pPr>
      <w:bookmarkStart w:id="0" w:name="_GoBack"/>
      <w:bookmarkEnd w:id="0"/>
    </w:p>
    <w:p w:rsidR="00061DA0" w:rsidRPr="00C9705B" w:rsidRDefault="00EF6A3C" w:rsidP="00A27CC0">
      <w:pPr>
        <w:spacing w:before="120" w:after="120" w:line="240" w:lineRule="auto"/>
        <w:jc w:val="center"/>
        <w:rPr>
          <w:rFonts w:ascii="Trebuchet MS" w:eastAsia="Times New Roman" w:hAnsi="Trebuchet MS" w:cs="Arial Black"/>
          <w:b/>
          <w:caps/>
          <w:shadow/>
          <w:color w:val="4F81BD" w:themeColor="accent1"/>
          <w:sz w:val="40"/>
          <w:szCs w:val="40"/>
          <w:lang w:eastAsia="pt-PT"/>
        </w:rPr>
      </w:pPr>
      <w:r w:rsidRPr="00C9705B">
        <w:rPr>
          <w:rFonts w:ascii="Trebuchet MS" w:eastAsia="Times New Roman" w:hAnsi="Trebuchet MS" w:cs="Arial Black"/>
          <w:b/>
          <w:caps/>
          <w:shadow/>
          <w:color w:val="4F81BD" w:themeColor="accent1"/>
          <w:sz w:val="40"/>
          <w:szCs w:val="40"/>
          <w:lang w:eastAsia="pt-PT"/>
        </w:rPr>
        <w:t xml:space="preserve">A - </w:t>
      </w:r>
      <w:r w:rsidR="00CF0E70" w:rsidRPr="00C9705B">
        <w:rPr>
          <w:rFonts w:ascii="Trebuchet MS" w:eastAsia="Times New Roman" w:hAnsi="Trebuchet MS" w:cs="Arial Black"/>
          <w:b/>
          <w:caps/>
          <w:shadow/>
          <w:color w:val="4F81BD" w:themeColor="accent1"/>
          <w:sz w:val="40"/>
          <w:szCs w:val="40"/>
          <w:lang w:eastAsia="pt-PT"/>
        </w:rPr>
        <w:t>Memória Descritiva</w:t>
      </w:r>
      <w:r w:rsidR="00C9705B" w:rsidRPr="00C9705B">
        <w:rPr>
          <w:rFonts w:ascii="Trebuchet MS" w:eastAsia="Times New Roman" w:hAnsi="Trebuchet MS" w:cs="Arial Black"/>
          <w:b/>
          <w:caps/>
          <w:shadow/>
          <w:color w:val="4F81BD" w:themeColor="accent1"/>
          <w:sz w:val="40"/>
          <w:szCs w:val="40"/>
          <w:lang w:eastAsia="pt-PT"/>
        </w:rPr>
        <w:t xml:space="preserve"> tipo</w:t>
      </w:r>
    </w:p>
    <w:p w:rsidR="00A27CC0" w:rsidRPr="00C9705B" w:rsidRDefault="00A27CC0" w:rsidP="00A27CC0">
      <w:pPr>
        <w:numPr>
          <w:ilvl w:val="1"/>
          <w:numId w:val="0"/>
        </w:numPr>
        <w:spacing w:before="120" w:after="120" w:line="240" w:lineRule="auto"/>
        <w:rPr>
          <w:rFonts w:ascii="Trebuchet MS" w:eastAsia="Times New Roman" w:hAnsi="Trebuchet MS" w:cs="Arial Black"/>
          <w:b/>
          <w:caps/>
          <w:shadow/>
          <w:color w:val="4F81BD" w:themeColor="accent1"/>
          <w:sz w:val="28"/>
          <w:szCs w:val="28"/>
          <w:lang w:eastAsia="pt-PT"/>
        </w:rPr>
      </w:pPr>
    </w:p>
    <w:p w:rsidR="00CF0E70" w:rsidRPr="00C9705B" w:rsidRDefault="00CF0E70" w:rsidP="00223113">
      <w:pPr>
        <w:pStyle w:val="PargrafodaLista"/>
        <w:numPr>
          <w:ilvl w:val="0"/>
          <w:numId w:val="7"/>
        </w:numPr>
        <w:spacing w:before="120" w:after="120" w:line="240" w:lineRule="auto"/>
        <w:rPr>
          <w:rFonts w:ascii="Trebuchet MS" w:eastAsia="Times New Roman" w:hAnsi="Trebuchet MS" w:cs="Arial Black"/>
          <w:b/>
          <w:caps/>
          <w:shadow/>
          <w:color w:val="4F81BD" w:themeColor="accent1"/>
          <w:sz w:val="28"/>
          <w:szCs w:val="28"/>
          <w:lang w:eastAsia="pt-PT"/>
        </w:rPr>
      </w:pPr>
      <w:r w:rsidRPr="00C9705B">
        <w:rPr>
          <w:rFonts w:ascii="Trebuchet MS" w:eastAsia="Times New Roman" w:hAnsi="Trebuchet MS" w:cs="Arial Black"/>
          <w:b/>
          <w:caps/>
          <w:shadow/>
          <w:color w:val="4F81BD" w:themeColor="accent1"/>
          <w:sz w:val="28"/>
          <w:szCs w:val="28"/>
          <w:lang w:eastAsia="pt-PT"/>
        </w:rPr>
        <w:t>Enquadramento</w:t>
      </w:r>
    </w:p>
    <w:p w:rsidR="00A27CC0" w:rsidRPr="00C9705B" w:rsidRDefault="00A27CC0" w:rsidP="00A27CC0">
      <w:pPr>
        <w:numPr>
          <w:ilvl w:val="1"/>
          <w:numId w:val="0"/>
        </w:numPr>
        <w:spacing w:before="120" w:after="120" w:line="240" w:lineRule="auto"/>
        <w:rPr>
          <w:rFonts w:ascii="Trebuchet MS" w:eastAsia="Times New Roman" w:hAnsi="Trebuchet MS" w:cs="Arial Black"/>
          <w:b/>
          <w:caps/>
          <w:shadow/>
          <w:color w:val="4F81BD" w:themeColor="accent1"/>
          <w:sz w:val="28"/>
          <w:szCs w:val="28"/>
          <w:lang w:eastAsia="pt-PT"/>
        </w:rPr>
      </w:pPr>
    </w:p>
    <w:p w:rsidR="00CF0E70" w:rsidRPr="00C9705B" w:rsidRDefault="00223113" w:rsidP="007F1079">
      <w:pPr>
        <w:pStyle w:val="PargrafodaLista"/>
        <w:numPr>
          <w:ilvl w:val="1"/>
          <w:numId w:val="7"/>
        </w:numPr>
        <w:spacing w:before="120" w:after="120" w:line="240" w:lineRule="auto"/>
        <w:rPr>
          <w:rFonts w:ascii="Trebuchet MS" w:eastAsia="Times New Roman" w:hAnsi="Trebuchet MS" w:cs="Arial Black"/>
          <w:b/>
          <w:caps/>
          <w:color w:val="4F81BD" w:themeColor="accent1"/>
          <w:sz w:val="20"/>
          <w:szCs w:val="20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705B">
        <w:rPr>
          <w:rFonts w:ascii="Trebuchet MS" w:eastAsia="Times New Roman" w:hAnsi="Trebuchet MS" w:cs="Arial Black"/>
          <w:b/>
          <w:caps/>
          <w:color w:val="4F81BD" w:themeColor="accent1"/>
          <w:sz w:val="20"/>
          <w:szCs w:val="20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descrição do </w:t>
      </w:r>
      <w:r w:rsidR="00CF0E70" w:rsidRPr="00C9705B">
        <w:rPr>
          <w:rFonts w:ascii="Trebuchet MS" w:eastAsia="Times New Roman" w:hAnsi="Trebuchet MS" w:cs="Arial Black"/>
          <w:b/>
          <w:caps/>
          <w:color w:val="4F81BD" w:themeColor="accent1"/>
          <w:sz w:val="20"/>
          <w:szCs w:val="20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Organismo Promotor e co-promotores</w:t>
      </w:r>
    </w:p>
    <w:p w:rsidR="00A27CC0" w:rsidRPr="00C9705B" w:rsidRDefault="00A27CC0" w:rsidP="00A27CC0">
      <w:pPr>
        <w:pStyle w:val="PargrafodaLista"/>
        <w:spacing w:before="120" w:after="120" w:line="240" w:lineRule="auto"/>
        <w:rPr>
          <w:rFonts w:ascii="Trebuchet MS" w:eastAsia="Times New Roman" w:hAnsi="Trebuchet MS" w:cs="Arial Black"/>
          <w:b/>
          <w:i/>
          <w:iCs/>
          <w:caps/>
          <w:shadow/>
          <w:color w:val="4F81BD" w:themeColor="accent1"/>
          <w:sz w:val="24"/>
          <w:szCs w:val="24"/>
          <w:lang w:eastAsia="pt-PT"/>
        </w:rPr>
      </w:pPr>
    </w:p>
    <w:p w:rsidR="00CF0E70" w:rsidRPr="00DB1AAE" w:rsidRDefault="00CF0E70" w:rsidP="00223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0"/>
          <w:szCs w:val="20"/>
        </w:rPr>
      </w:pPr>
      <w:r w:rsidRPr="00DB1AAE">
        <w:rPr>
          <w:sz w:val="20"/>
          <w:szCs w:val="20"/>
        </w:rPr>
        <w:t>Neste ponto deverão ser descritas as competências e atribuições do organismo promotor no geral, e enquadrar ao nível de que competências é proposta a candidatura.</w:t>
      </w:r>
    </w:p>
    <w:p w:rsidR="00CF0E70" w:rsidRPr="00DB1AAE" w:rsidRDefault="00CF0E70" w:rsidP="00223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0"/>
          <w:szCs w:val="20"/>
        </w:rPr>
      </w:pPr>
      <w:r w:rsidRPr="00DB1AAE">
        <w:rPr>
          <w:sz w:val="20"/>
          <w:szCs w:val="20"/>
        </w:rPr>
        <w:t>No caso de operações em co-promoção, este enquadramento deverá ser alargado aos restantes co-promotores e deverá ser evidenciado qual o papel que cada co-promotor desempenhará no projeto e como é que se interrelacionam entre eles.</w:t>
      </w:r>
    </w:p>
    <w:p w:rsidR="00CF0E70" w:rsidRPr="00DB1AAE" w:rsidRDefault="005C37E5" w:rsidP="00223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0"/>
          <w:szCs w:val="20"/>
        </w:rPr>
      </w:pPr>
      <w:r w:rsidRPr="00DB1AAE">
        <w:rPr>
          <w:sz w:val="20"/>
          <w:szCs w:val="20"/>
        </w:rPr>
        <w:t>Poderá ter uma descrição ao nível estratégico que inclui a Missão, Visão e Objetivos do QUAR.</w:t>
      </w:r>
    </w:p>
    <w:p w:rsidR="005C37E5" w:rsidRPr="00C9705B" w:rsidRDefault="005C37E5">
      <w:pPr>
        <w:rPr>
          <w:color w:val="4F81BD" w:themeColor="accent1"/>
          <w:sz w:val="20"/>
          <w:szCs w:val="20"/>
        </w:rPr>
      </w:pPr>
    </w:p>
    <w:p w:rsidR="00223113" w:rsidRPr="00C9705B" w:rsidRDefault="00CF0E70" w:rsidP="00223113">
      <w:pPr>
        <w:pStyle w:val="PargrafodaLista"/>
        <w:numPr>
          <w:ilvl w:val="0"/>
          <w:numId w:val="7"/>
        </w:numPr>
        <w:spacing w:before="120" w:after="120" w:line="240" w:lineRule="auto"/>
        <w:rPr>
          <w:rFonts w:ascii="Trebuchet MS" w:eastAsia="Times New Roman" w:hAnsi="Trebuchet MS" w:cs="Arial Black"/>
          <w:b/>
          <w:caps/>
          <w:shadow/>
          <w:color w:val="4F81BD" w:themeColor="accent1"/>
          <w:sz w:val="28"/>
          <w:szCs w:val="28"/>
          <w:lang w:eastAsia="pt-PT"/>
        </w:rPr>
      </w:pPr>
      <w:r w:rsidRPr="00C9705B">
        <w:rPr>
          <w:rFonts w:ascii="Trebuchet MS" w:eastAsia="Times New Roman" w:hAnsi="Trebuchet MS" w:cs="Arial Black"/>
          <w:b/>
          <w:caps/>
          <w:shadow/>
          <w:color w:val="4F81BD" w:themeColor="accent1"/>
          <w:sz w:val="28"/>
          <w:szCs w:val="28"/>
          <w:lang w:eastAsia="pt-PT"/>
        </w:rPr>
        <w:t>Diagnóstico</w:t>
      </w:r>
    </w:p>
    <w:p w:rsidR="00223113" w:rsidRPr="00C9705B" w:rsidRDefault="00223113" w:rsidP="00223113">
      <w:pPr>
        <w:pStyle w:val="PargrafodaLista"/>
        <w:spacing w:before="120" w:after="120" w:line="240" w:lineRule="auto"/>
        <w:ind w:left="360"/>
        <w:rPr>
          <w:rFonts w:ascii="Trebuchet MS" w:eastAsia="Times New Roman" w:hAnsi="Trebuchet MS" w:cs="Arial Black"/>
          <w:b/>
          <w:caps/>
          <w:shadow/>
          <w:color w:val="4F81BD" w:themeColor="accent1"/>
          <w:sz w:val="28"/>
          <w:szCs w:val="28"/>
          <w:lang w:eastAsia="pt-PT"/>
        </w:rPr>
      </w:pPr>
    </w:p>
    <w:p w:rsidR="00223113" w:rsidRPr="00C9705B" w:rsidRDefault="00223113" w:rsidP="00223113">
      <w:pPr>
        <w:pStyle w:val="PargrafodaLista"/>
        <w:numPr>
          <w:ilvl w:val="1"/>
          <w:numId w:val="7"/>
        </w:numPr>
        <w:spacing w:before="120" w:after="120" w:line="240" w:lineRule="auto"/>
        <w:rPr>
          <w:rFonts w:ascii="Trebuchet MS" w:eastAsia="Times New Roman" w:hAnsi="Trebuchet MS" w:cs="Arial Black"/>
          <w:b/>
          <w:caps/>
          <w:color w:val="4F81BD" w:themeColor="accent1"/>
          <w:sz w:val="20"/>
          <w:szCs w:val="20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705B">
        <w:rPr>
          <w:rFonts w:ascii="Trebuchet MS" w:eastAsia="Times New Roman" w:hAnsi="Trebuchet MS" w:cs="Arial Black"/>
          <w:b/>
          <w:caps/>
          <w:color w:val="4F81BD" w:themeColor="accent1"/>
          <w:sz w:val="20"/>
          <w:szCs w:val="20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descrição da situação Atual</w:t>
      </w:r>
    </w:p>
    <w:p w:rsidR="00223113" w:rsidRPr="00C9705B" w:rsidRDefault="00223113" w:rsidP="00223113">
      <w:pPr>
        <w:pStyle w:val="PargrafodaLista"/>
        <w:spacing w:before="120" w:after="120" w:line="240" w:lineRule="auto"/>
        <w:ind w:left="792"/>
        <w:rPr>
          <w:rFonts w:ascii="Trebuchet MS" w:eastAsia="Times New Roman" w:hAnsi="Trebuchet MS" w:cs="Arial Black"/>
          <w:b/>
          <w:caps/>
          <w:shadow/>
          <w:color w:val="4F81BD" w:themeColor="accent1"/>
          <w:sz w:val="20"/>
          <w:szCs w:val="20"/>
          <w:lang w:eastAsia="pt-PT"/>
        </w:rPr>
      </w:pPr>
    </w:p>
    <w:p w:rsidR="00CF0E70" w:rsidRPr="00DB1AAE" w:rsidRDefault="00CF0E70" w:rsidP="00223113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0"/>
        <w:rPr>
          <w:sz w:val="20"/>
          <w:szCs w:val="20"/>
        </w:rPr>
      </w:pPr>
      <w:r w:rsidRPr="00DB1AAE">
        <w:rPr>
          <w:sz w:val="20"/>
          <w:szCs w:val="20"/>
        </w:rPr>
        <w:t xml:space="preserve">Deverá ser descrita a situação atual, contextualizando e descrevendo os atuais processos e serviços atualmente prestados e disponibilizados. </w:t>
      </w:r>
    </w:p>
    <w:p w:rsidR="00CF0E70" w:rsidRPr="00DB1AAE" w:rsidRDefault="00CF0E70">
      <w:pPr>
        <w:rPr>
          <w:sz w:val="20"/>
          <w:szCs w:val="20"/>
        </w:rPr>
      </w:pPr>
      <w:r w:rsidRPr="00DB1AAE">
        <w:rPr>
          <w:sz w:val="20"/>
          <w:szCs w:val="20"/>
        </w:rPr>
        <w:t>Como auxiliar propõe-se o preenchimento do</w:t>
      </w:r>
      <w:r w:rsidR="00230D07" w:rsidRPr="00DB1AAE">
        <w:rPr>
          <w:sz w:val="20"/>
          <w:szCs w:val="20"/>
        </w:rPr>
        <w:t>s</w:t>
      </w:r>
      <w:r w:rsidRPr="00DB1AAE">
        <w:rPr>
          <w:sz w:val="20"/>
          <w:szCs w:val="20"/>
        </w:rPr>
        <w:t xml:space="preserve"> seguinte</w:t>
      </w:r>
      <w:r w:rsidR="00230D07" w:rsidRPr="00DB1AAE">
        <w:rPr>
          <w:sz w:val="20"/>
          <w:szCs w:val="20"/>
        </w:rPr>
        <w:t>s</w:t>
      </w:r>
      <w:r w:rsidRPr="00DB1AAE">
        <w:rPr>
          <w:sz w:val="20"/>
          <w:szCs w:val="20"/>
        </w:rPr>
        <w:t xml:space="preserve"> quadro</w:t>
      </w:r>
      <w:r w:rsidR="00230D07" w:rsidRPr="00DB1AAE">
        <w:rPr>
          <w:sz w:val="20"/>
          <w:szCs w:val="20"/>
        </w:rPr>
        <w:t>s</w:t>
      </w:r>
      <w:r w:rsidRPr="00DB1AAE">
        <w:rPr>
          <w:sz w:val="20"/>
          <w:szCs w:val="20"/>
        </w:rPr>
        <w:t>:</w:t>
      </w:r>
    </w:p>
    <w:tbl>
      <w:tblPr>
        <w:tblStyle w:val="Tabelacomgrelha"/>
        <w:tblW w:w="889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964"/>
        <w:gridCol w:w="2113"/>
        <w:gridCol w:w="1581"/>
        <w:gridCol w:w="1729"/>
        <w:gridCol w:w="1510"/>
      </w:tblGrid>
      <w:tr w:rsidR="00CF0E70" w:rsidRPr="00DB1AAE" w:rsidTr="007F1079">
        <w:tc>
          <w:tcPr>
            <w:tcW w:w="1964" w:type="dxa"/>
            <w:shd w:val="clear" w:color="auto" w:fill="D9D9D9" w:themeFill="background1" w:themeFillShade="D9"/>
          </w:tcPr>
          <w:p w:rsidR="00CF0E70" w:rsidRPr="00DB1AAE" w:rsidRDefault="008A20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  <w:r w:rsidR="00CF0E70" w:rsidRPr="00DB1AAE">
              <w:rPr>
                <w:sz w:val="16"/>
                <w:szCs w:val="16"/>
              </w:rPr>
              <w:t>.1 Processos objeto de intervenção na operação</w:t>
            </w:r>
          </w:p>
        </w:tc>
        <w:tc>
          <w:tcPr>
            <w:tcW w:w="2113" w:type="dxa"/>
            <w:shd w:val="clear" w:color="auto" w:fill="D9D9D9" w:themeFill="background1" w:themeFillShade="D9"/>
          </w:tcPr>
          <w:p w:rsidR="00CF0E70" w:rsidRPr="00DB1AAE" w:rsidRDefault="00CF0E70">
            <w:pPr>
              <w:rPr>
                <w:sz w:val="16"/>
                <w:szCs w:val="16"/>
              </w:rPr>
            </w:pPr>
            <w:r w:rsidRPr="00DB1AAE">
              <w:rPr>
                <w:sz w:val="16"/>
                <w:szCs w:val="16"/>
              </w:rPr>
              <w:t>Descrição</w:t>
            </w:r>
          </w:p>
        </w:tc>
        <w:tc>
          <w:tcPr>
            <w:tcW w:w="1581" w:type="dxa"/>
            <w:shd w:val="clear" w:color="auto" w:fill="D9D9D9" w:themeFill="background1" w:themeFillShade="D9"/>
          </w:tcPr>
          <w:p w:rsidR="00CF0E70" w:rsidRPr="00DB1AAE" w:rsidRDefault="00CF0E70">
            <w:pPr>
              <w:rPr>
                <w:sz w:val="16"/>
                <w:szCs w:val="16"/>
              </w:rPr>
            </w:pPr>
            <w:r w:rsidRPr="00DB1AAE">
              <w:rPr>
                <w:sz w:val="16"/>
                <w:szCs w:val="16"/>
              </w:rPr>
              <w:t>Tempo decorrido entre o início e o fim do processo</w:t>
            </w:r>
          </w:p>
        </w:tc>
        <w:tc>
          <w:tcPr>
            <w:tcW w:w="1729" w:type="dxa"/>
            <w:shd w:val="clear" w:color="auto" w:fill="D9D9D9" w:themeFill="background1" w:themeFillShade="D9"/>
          </w:tcPr>
          <w:p w:rsidR="00CF0E70" w:rsidRPr="00DB1AAE" w:rsidRDefault="00CF0E70">
            <w:pPr>
              <w:rPr>
                <w:sz w:val="16"/>
                <w:szCs w:val="16"/>
              </w:rPr>
            </w:pPr>
            <w:r w:rsidRPr="00DB1AAE">
              <w:rPr>
                <w:sz w:val="16"/>
                <w:szCs w:val="16"/>
              </w:rPr>
              <w:t>Quem é o cliente (interno/externo) e n.º de pessoas e/ou empresas</w:t>
            </w:r>
          </w:p>
        </w:tc>
        <w:tc>
          <w:tcPr>
            <w:tcW w:w="1510" w:type="dxa"/>
            <w:shd w:val="clear" w:color="auto" w:fill="D9D9D9" w:themeFill="background1" w:themeFillShade="D9"/>
          </w:tcPr>
          <w:p w:rsidR="00CF0E70" w:rsidRPr="00DB1AAE" w:rsidRDefault="00CF0E70">
            <w:pPr>
              <w:rPr>
                <w:sz w:val="16"/>
                <w:szCs w:val="16"/>
              </w:rPr>
            </w:pPr>
            <w:r w:rsidRPr="00DB1AAE">
              <w:rPr>
                <w:sz w:val="16"/>
                <w:szCs w:val="16"/>
              </w:rPr>
              <w:t xml:space="preserve">Qual o custo associado </w:t>
            </w:r>
          </w:p>
        </w:tc>
      </w:tr>
      <w:tr w:rsidR="00CF0E70" w:rsidRPr="00DB1AAE" w:rsidTr="007F1079">
        <w:tc>
          <w:tcPr>
            <w:tcW w:w="1964" w:type="dxa"/>
            <w:shd w:val="clear" w:color="auto" w:fill="auto"/>
          </w:tcPr>
          <w:p w:rsidR="00CF0E70" w:rsidRPr="00DB1AAE" w:rsidRDefault="00CF0E70">
            <w:pPr>
              <w:rPr>
                <w:sz w:val="16"/>
                <w:szCs w:val="16"/>
              </w:rPr>
            </w:pPr>
          </w:p>
        </w:tc>
        <w:tc>
          <w:tcPr>
            <w:tcW w:w="2113" w:type="dxa"/>
            <w:shd w:val="clear" w:color="auto" w:fill="auto"/>
          </w:tcPr>
          <w:p w:rsidR="00CF0E70" w:rsidRPr="00DB1AAE" w:rsidRDefault="00CF0E70">
            <w:pPr>
              <w:rPr>
                <w:sz w:val="16"/>
                <w:szCs w:val="16"/>
              </w:rPr>
            </w:pPr>
          </w:p>
        </w:tc>
        <w:tc>
          <w:tcPr>
            <w:tcW w:w="1581" w:type="dxa"/>
            <w:shd w:val="clear" w:color="auto" w:fill="auto"/>
          </w:tcPr>
          <w:p w:rsidR="00CF0E70" w:rsidRPr="00DB1AAE" w:rsidRDefault="00CF0E70">
            <w:pPr>
              <w:rPr>
                <w:sz w:val="16"/>
                <w:szCs w:val="16"/>
              </w:rPr>
            </w:pPr>
          </w:p>
        </w:tc>
        <w:tc>
          <w:tcPr>
            <w:tcW w:w="1729" w:type="dxa"/>
            <w:shd w:val="clear" w:color="auto" w:fill="auto"/>
          </w:tcPr>
          <w:p w:rsidR="00CF0E70" w:rsidRPr="00DB1AAE" w:rsidRDefault="00CF0E70">
            <w:pPr>
              <w:rPr>
                <w:sz w:val="16"/>
                <w:szCs w:val="16"/>
              </w:rPr>
            </w:pPr>
          </w:p>
        </w:tc>
        <w:tc>
          <w:tcPr>
            <w:tcW w:w="1510" w:type="dxa"/>
            <w:shd w:val="clear" w:color="auto" w:fill="auto"/>
          </w:tcPr>
          <w:p w:rsidR="00CF0E70" w:rsidRPr="00DB1AAE" w:rsidRDefault="00CF0E70">
            <w:pPr>
              <w:rPr>
                <w:sz w:val="16"/>
                <w:szCs w:val="16"/>
              </w:rPr>
            </w:pPr>
          </w:p>
        </w:tc>
      </w:tr>
      <w:tr w:rsidR="00CF0E70" w:rsidRPr="00DB1AAE" w:rsidTr="007F1079">
        <w:tc>
          <w:tcPr>
            <w:tcW w:w="1964" w:type="dxa"/>
            <w:shd w:val="clear" w:color="auto" w:fill="auto"/>
          </w:tcPr>
          <w:p w:rsidR="00CF0E70" w:rsidRPr="00DB1AAE" w:rsidRDefault="00CF0E70">
            <w:pPr>
              <w:rPr>
                <w:sz w:val="16"/>
                <w:szCs w:val="16"/>
              </w:rPr>
            </w:pPr>
          </w:p>
        </w:tc>
        <w:tc>
          <w:tcPr>
            <w:tcW w:w="2113" w:type="dxa"/>
            <w:shd w:val="clear" w:color="auto" w:fill="auto"/>
          </w:tcPr>
          <w:p w:rsidR="00CF0E70" w:rsidRPr="00DB1AAE" w:rsidRDefault="00CF0E70">
            <w:pPr>
              <w:rPr>
                <w:sz w:val="16"/>
                <w:szCs w:val="16"/>
              </w:rPr>
            </w:pPr>
          </w:p>
        </w:tc>
        <w:tc>
          <w:tcPr>
            <w:tcW w:w="1581" w:type="dxa"/>
            <w:shd w:val="clear" w:color="auto" w:fill="auto"/>
          </w:tcPr>
          <w:p w:rsidR="00CF0E70" w:rsidRPr="00DB1AAE" w:rsidRDefault="00CF0E70">
            <w:pPr>
              <w:rPr>
                <w:sz w:val="16"/>
                <w:szCs w:val="16"/>
              </w:rPr>
            </w:pPr>
          </w:p>
        </w:tc>
        <w:tc>
          <w:tcPr>
            <w:tcW w:w="1729" w:type="dxa"/>
            <w:shd w:val="clear" w:color="auto" w:fill="auto"/>
          </w:tcPr>
          <w:p w:rsidR="00CF0E70" w:rsidRPr="00DB1AAE" w:rsidRDefault="00CF0E70">
            <w:pPr>
              <w:rPr>
                <w:sz w:val="16"/>
                <w:szCs w:val="16"/>
              </w:rPr>
            </w:pPr>
          </w:p>
        </w:tc>
        <w:tc>
          <w:tcPr>
            <w:tcW w:w="1510" w:type="dxa"/>
            <w:shd w:val="clear" w:color="auto" w:fill="auto"/>
          </w:tcPr>
          <w:p w:rsidR="00CF0E70" w:rsidRPr="00DB1AAE" w:rsidRDefault="00CF0E70">
            <w:pPr>
              <w:rPr>
                <w:sz w:val="16"/>
                <w:szCs w:val="16"/>
              </w:rPr>
            </w:pPr>
          </w:p>
        </w:tc>
      </w:tr>
      <w:tr w:rsidR="00CF0E70" w:rsidRPr="00DB1AAE" w:rsidTr="007F1079">
        <w:tc>
          <w:tcPr>
            <w:tcW w:w="1964" w:type="dxa"/>
            <w:shd w:val="clear" w:color="auto" w:fill="auto"/>
          </w:tcPr>
          <w:p w:rsidR="00CF0E70" w:rsidRPr="00DB1AAE" w:rsidRDefault="00CF0E70">
            <w:pPr>
              <w:rPr>
                <w:sz w:val="16"/>
                <w:szCs w:val="16"/>
              </w:rPr>
            </w:pPr>
          </w:p>
        </w:tc>
        <w:tc>
          <w:tcPr>
            <w:tcW w:w="2113" w:type="dxa"/>
            <w:shd w:val="clear" w:color="auto" w:fill="auto"/>
          </w:tcPr>
          <w:p w:rsidR="00CF0E70" w:rsidRPr="00DB1AAE" w:rsidRDefault="00CF0E70">
            <w:pPr>
              <w:rPr>
                <w:sz w:val="16"/>
                <w:szCs w:val="16"/>
              </w:rPr>
            </w:pPr>
          </w:p>
        </w:tc>
        <w:tc>
          <w:tcPr>
            <w:tcW w:w="1581" w:type="dxa"/>
            <w:shd w:val="clear" w:color="auto" w:fill="auto"/>
          </w:tcPr>
          <w:p w:rsidR="00CF0E70" w:rsidRPr="00DB1AAE" w:rsidRDefault="00CF0E70">
            <w:pPr>
              <w:rPr>
                <w:sz w:val="16"/>
                <w:szCs w:val="16"/>
              </w:rPr>
            </w:pPr>
          </w:p>
        </w:tc>
        <w:tc>
          <w:tcPr>
            <w:tcW w:w="1729" w:type="dxa"/>
            <w:shd w:val="clear" w:color="auto" w:fill="auto"/>
          </w:tcPr>
          <w:p w:rsidR="00CF0E70" w:rsidRPr="00DB1AAE" w:rsidRDefault="00CF0E70">
            <w:pPr>
              <w:rPr>
                <w:sz w:val="16"/>
                <w:szCs w:val="16"/>
              </w:rPr>
            </w:pPr>
          </w:p>
        </w:tc>
        <w:tc>
          <w:tcPr>
            <w:tcW w:w="1510" w:type="dxa"/>
            <w:shd w:val="clear" w:color="auto" w:fill="auto"/>
          </w:tcPr>
          <w:p w:rsidR="00CF0E70" w:rsidRPr="00DB1AAE" w:rsidRDefault="00CF0E70">
            <w:pPr>
              <w:rPr>
                <w:sz w:val="16"/>
                <w:szCs w:val="16"/>
              </w:rPr>
            </w:pPr>
          </w:p>
        </w:tc>
      </w:tr>
      <w:tr w:rsidR="00CF0E70" w:rsidRPr="00DB1AAE" w:rsidTr="007F1079">
        <w:tc>
          <w:tcPr>
            <w:tcW w:w="1964" w:type="dxa"/>
            <w:shd w:val="clear" w:color="auto" w:fill="auto"/>
          </w:tcPr>
          <w:p w:rsidR="00CF0E70" w:rsidRPr="00DB1AAE" w:rsidRDefault="00CF0E70">
            <w:pPr>
              <w:rPr>
                <w:sz w:val="16"/>
                <w:szCs w:val="16"/>
              </w:rPr>
            </w:pPr>
          </w:p>
        </w:tc>
        <w:tc>
          <w:tcPr>
            <w:tcW w:w="2113" w:type="dxa"/>
            <w:shd w:val="clear" w:color="auto" w:fill="auto"/>
          </w:tcPr>
          <w:p w:rsidR="00CF0E70" w:rsidRPr="00DB1AAE" w:rsidRDefault="00CF0E70">
            <w:pPr>
              <w:rPr>
                <w:sz w:val="16"/>
                <w:szCs w:val="16"/>
              </w:rPr>
            </w:pPr>
          </w:p>
        </w:tc>
        <w:tc>
          <w:tcPr>
            <w:tcW w:w="1581" w:type="dxa"/>
            <w:shd w:val="clear" w:color="auto" w:fill="auto"/>
          </w:tcPr>
          <w:p w:rsidR="00CF0E70" w:rsidRPr="00DB1AAE" w:rsidRDefault="00CF0E70">
            <w:pPr>
              <w:rPr>
                <w:sz w:val="16"/>
                <w:szCs w:val="16"/>
              </w:rPr>
            </w:pPr>
          </w:p>
        </w:tc>
        <w:tc>
          <w:tcPr>
            <w:tcW w:w="1729" w:type="dxa"/>
            <w:shd w:val="clear" w:color="auto" w:fill="auto"/>
          </w:tcPr>
          <w:p w:rsidR="00CF0E70" w:rsidRPr="00DB1AAE" w:rsidRDefault="00CF0E70">
            <w:pPr>
              <w:rPr>
                <w:sz w:val="16"/>
                <w:szCs w:val="16"/>
              </w:rPr>
            </w:pPr>
          </w:p>
        </w:tc>
        <w:tc>
          <w:tcPr>
            <w:tcW w:w="1510" w:type="dxa"/>
            <w:shd w:val="clear" w:color="auto" w:fill="auto"/>
          </w:tcPr>
          <w:p w:rsidR="00CF0E70" w:rsidRPr="00DB1AAE" w:rsidRDefault="00CF0E70">
            <w:pPr>
              <w:rPr>
                <w:sz w:val="16"/>
                <w:szCs w:val="16"/>
              </w:rPr>
            </w:pPr>
          </w:p>
        </w:tc>
      </w:tr>
    </w:tbl>
    <w:p w:rsidR="00CF0E70" w:rsidRPr="00DB1AAE" w:rsidRDefault="00CF0E70">
      <w:pPr>
        <w:rPr>
          <w:sz w:val="20"/>
          <w:szCs w:val="20"/>
        </w:rPr>
      </w:pPr>
    </w:p>
    <w:tbl>
      <w:tblPr>
        <w:tblStyle w:val="Tabelacomgrelha"/>
        <w:tblW w:w="888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964"/>
        <w:gridCol w:w="2491"/>
        <w:gridCol w:w="967"/>
        <w:gridCol w:w="1729"/>
        <w:gridCol w:w="1729"/>
      </w:tblGrid>
      <w:tr w:rsidR="00CF0E70" w:rsidRPr="00DB1AAE" w:rsidTr="00230D07">
        <w:tc>
          <w:tcPr>
            <w:tcW w:w="1964" w:type="dxa"/>
            <w:shd w:val="clear" w:color="auto" w:fill="D9D9D9" w:themeFill="background1" w:themeFillShade="D9"/>
          </w:tcPr>
          <w:p w:rsidR="00CF0E70" w:rsidRPr="00DB1AAE" w:rsidRDefault="008A2076" w:rsidP="00CF0E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  <w:r w:rsidR="00CF0E70" w:rsidRPr="00DB1AAE">
              <w:rPr>
                <w:sz w:val="16"/>
                <w:szCs w:val="16"/>
              </w:rPr>
              <w:t xml:space="preserve">.2 Serviços a disponibilizar/alterar no âmbito do projeto </w:t>
            </w:r>
          </w:p>
        </w:tc>
        <w:tc>
          <w:tcPr>
            <w:tcW w:w="2491" w:type="dxa"/>
            <w:shd w:val="clear" w:color="auto" w:fill="D9D9D9" w:themeFill="background1" w:themeFillShade="D9"/>
          </w:tcPr>
          <w:p w:rsidR="00CF0E70" w:rsidRPr="00DB1AAE" w:rsidRDefault="00CF0E70" w:rsidP="008D7EE8">
            <w:pPr>
              <w:rPr>
                <w:sz w:val="16"/>
                <w:szCs w:val="16"/>
              </w:rPr>
            </w:pPr>
            <w:r w:rsidRPr="00DB1AAE">
              <w:rPr>
                <w:sz w:val="16"/>
                <w:szCs w:val="16"/>
              </w:rPr>
              <w:t>Descrição</w:t>
            </w:r>
          </w:p>
        </w:tc>
        <w:tc>
          <w:tcPr>
            <w:tcW w:w="967" w:type="dxa"/>
            <w:shd w:val="clear" w:color="auto" w:fill="D9D9D9" w:themeFill="background1" w:themeFillShade="D9"/>
          </w:tcPr>
          <w:p w:rsidR="00CF0E70" w:rsidRPr="00DB1AAE" w:rsidRDefault="00CF0E70" w:rsidP="00CF0E70">
            <w:pPr>
              <w:rPr>
                <w:sz w:val="16"/>
                <w:szCs w:val="16"/>
              </w:rPr>
            </w:pPr>
            <w:r w:rsidRPr="00DB1AAE">
              <w:rPr>
                <w:sz w:val="16"/>
                <w:szCs w:val="16"/>
              </w:rPr>
              <w:t xml:space="preserve">Tempo  para a prestação do </w:t>
            </w:r>
          </w:p>
        </w:tc>
        <w:tc>
          <w:tcPr>
            <w:tcW w:w="1729" w:type="dxa"/>
            <w:shd w:val="clear" w:color="auto" w:fill="D9D9D9" w:themeFill="background1" w:themeFillShade="D9"/>
          </w:tcPr>
          <w:p w:rsidR="00CF0E70" w:rsidRPr="00DB1AAE" w:rsidRDefault="00CF0E70" w:rsidP="008D7EE8">
            <w:pPr>
              <w:rPr>
                <w:sz w:val="16"/>
                <w:szCs w:val="16"/>
              </w:rPr>
            </w:pPr>
            <w:r w:rsidRPr="00DB1AAE">
              <w:rPr>
                <w:sz w:val="16"/>
                <w:szCs w:val="16"/>
              </w:rPr>
              <w:t>Quem é o cliente (interno/externo) e n.º de pessoas e/ou empresas</w:t>
            </w:r>
          </w:p>
        </w:tc>
        <w:tc>
          <w:tcPr>
            <w:tcW w:w="1729" w:type="dxa"/>
            <w:shd w:val="clear" w:color="auto" w:fill="D9D9D9" w:themeFill="background1" w:themeFillShade="D9"/>
          </w:tcPr>
          <w:p w:rsidR="00CF0E70" w:rsidRPr="00DB1AAE" w:rsidRDefault="00CF0E70" w:rsidP="008D7EE8">
            <w:pPr>
              <w:rPr>
                <w:sz w:val="16"/>
                <w:szCs w:val="16"/>
              </w:rPr>
            </w:pPr>
            <w:r w:rsidRPr="00DB1AAE">
              <w:rPr>
                <w:sz w:val="16"/>
                <w:szCs w:val="16"/>
              </w:rPr>
              <w:t>Qual o custo associado à prestação do serviço</w:t>
            </w:r>
          </w:p>
        </w:tc>
      </w:tr>
      <w:tr w:rsidR="00CF0E70" w:rsidRPr="00DB1AAE" w:rsidTr="00223113">
        <w:tc>
          <w:tcPr>
            <w:tcW w:w="1964" w:type="dxa"/>
            <w:shd w:val="clear" w:color="auto" w:fill="auto"/>
          </w:tcPr>
          <w:p w:rsidR="00CF0E70" w:rsidRPr="00DB1AAE" w:rsidRDefault="00CF0E70" w:rsidP="008D7EE8">
            <w:pPr>
              <w:rPr>
                <w:sz w:val="16"/>
                <w:szCs w:val="16"/>
              </w:rPr>
            </w:pPr>
          </w:p>
        </w:tc>
        <w:tc>
          <w:tcPr>
            <w:tcW w:w="2491" w:type="dxa"/>
            <w:shd w:val="clear" w:color="auto" w:fill="auto"/>
          </w:tcPr>
          <w:p w:rsidR="00CF0E70" w:rsidRPr="00DB1AAE" w:rsidRDefault="00CF0E70" w:rsidP="008D7EE8">
            <w:pPr>
              <w:rPr>
                <w:sz w:val="16"/>
                <w:szCs w:val="16"/>
              </w:rPr>
            </w:pPr>
          </w:p>
        </w:tc>
        <w:tc>
          <w:tcPr>
            <w:tcW w:w="967" w:type="dxa"/>
            <w:shd w:val="clear" w:color="auto" w:fill="auto"/>
          </w:tcPr>
          <w:p w:rsidR="00CF0E70" w:rsidRPr="00DB1AAE" w:rsidRDefault="00CF0E70" w:rsidP="008D7EE8">
            <w:pPr>
              <w:rPr>
                <w:sz w:val="16"/>
                <w:szCs w:val="16"/>
              </w:rPr>
            </w:pPr>
          </w:p>
        </w:tc>
        <w:tc>
          <w:tcPr>
            <w:tcW w:w="1729" w:type="dxa"/>
            <w:shd w:val="clear" w:color="auto" w:fill="auto"/>
          </w:tcPr>
          <w:p w:rsidR="00CF0E70" w:rsidRPr="00DB1AAE" w:rsidRDefault="00CF0E70" w:rsidP="008D7EE8">
            <w:pPr>
              <w:rPr>
                <w:sz w:val="16"/>
                <w:szCs w:val="16"/>
              </w:rPr>
            </w:pPr>
          </w:p>
        </w:tc>
        <w:tc>
          <w:tcPr>
            <w:tcW w:w="1729" w:type="dxa"/>
            <w:shd w:val="clear" w:color="auto" w:fill="auto"/>
          </w:tcPr>
          <w:p w:rsidR="00CF0E70" w:rsidRPr="00DB1AAE" w:rsidRDefault="00CF0E70" w:rsidP="008D7EE8">
            <w:pPr>
              <w:rPr>
                <w:sz w:val="16"/>
                <w:szCs w:val="16"/>
              </w:rPr>
            </w:pPr>
          </w:p>
        </w:tc>
      </w:tr>
      <w:tr w:rsidR="00CF0E70" w:rsidRPr="00DB1AAE" w:rsidTr="00223113">
        <w:tc>
          <w:tcPr>
            <w:tcW w:w="1964" w:type="dxa"/>
            <w:shd w:val="clear" w:color="auto" w:fill="auto"/>
          </w:tcPr>
          <w:p w:rsidR="00CF0E70" w:rsidRPr="00DB1AAE" w:rsidRDefault="00CF0E70" w:rsidP="008D7EE8">
            <w:pPr>
              <w:rPr>
                <w:sz w:val="16"/>
                <w:szCs w:val="16"/>
              </w:rPr>
            </w:pPr>
          </w:p>
        </w:tc>
        <w:tc>
          <w:tcPr>
            <w:tcW w:w="2491" w:type="dxa"/>
            <w:shd w:val="clear" w:color="auto" w:fill="auto"/>
          </w:tcPr>
          <w:p w:rsidR="00CF0E70" w:rsidRPr="00DB1AAE" w:rsidRDefault="00CF0E70" w:rsidP="008D7EE8">
            <w:pPr>
              <w:rPr>
                <w:sz w:val="16"/>
                <w:szCs w:val="16"/>
              </w:rPr>
            </w:pPr>
          </w:p>
        </w:tc>
        <w:tc>
          <w:tcPr>
            <w:tcW w:w="967" w:type="dxa"/>
            <w:shd w:val="clear" w:color="auto" w:fill="auto"/>
          </w:tcPr>
          <w:p w:rsidR="00CF0E70" w:rsidRPr="00DB1AAE" w:rsidRDefault="00CF0E70" w:rsidP="008D7EE8">
            <w:pPr>
              <w:rPr>
                <w:sz w:val="16"/>
                <w:szCs w:val="16"/>
              </w:rPr>
            </w:pPr>
          </w:p>
        </w:tc>
        <w:tc>
          <w:tcPr>
            <w:tcW w:w="1729" w:type="dxa"/>
            <w:shd w:val="clear" w:color="auto" w:fill="auto"/>
          </w:tcPr>
          <w:p w:rsidR="00CF0E70" w:rsidRPr="00DB1AAE" w:rsidRDefault="00CF0E70" w:rsidP="008D7EE8">
            <w:pPr>
              <w:rPr>
                <w:sz w:val="16"/>
                <w:szCs w:val="16"/>
              </w:rPr>
            </w:pPr>
          </w:p>
        </w:tc>
        <w:tc>
          <w:tcPr>
            <w:tcW w:w="1729" w:type="dxa"/>
            <w:shd w:val="clear" w:color="auto" w:fill="auto"/>
          </w:tcPr>
          <w:p w:rsidR="00CF0E70" w:rsidRPr="00DB1AAE" w:rsidRDefault="00CF0E70" w:rsidP="008D7EE8">
            <w:pPr>
              <w:rPr>
                <w:sz w:val="16"/>
                <w:szCs w:val="16"/>
              </w:rPr>
            </w:pPr>
          </w:p>
        </w:tc>
      </w:tr>
      <w:tr w:rsidR="007F1079" w:rsidRPr="00DB1AAE" w:rsidTr="00223113">
        <w:tc>
          <w:tcPr>
            <w:tcW w:w="1964" w:type="dxa"/>
            <w:shd w:val="clear" w:color="auto" w:fill="auto"/>
          </w:tcPr>
          <w:p w:rsidR="007F1079" w:rsidRPr="00DB1AAE" w:rsidRDefault="007F1079" w:rsidP="008D7EE8">
            <w:pPr>
              <w:rPr>
                <w:sz w:val="16"/>
                <w:szCs w:val="16"/>
              </w:rPr>
            </w:pPr>
          </w:p>
        </w:tc>
        <w:tc>
          <w:tcPr>
            <w:tcW w:w="2491" w:type="dxa"/>
            <w:shd w:val="clear" w:color="auto" w:fill="auto"/>
          </w:tcPr>
          <w:p w:rsidR="007F1079" w:rsidRPr="00DB1AAE" w:rsidRDefault="007F1079" w:rsidP="008D7EE8">
            <w:pPr>
              <w:rPr>
                <w:sz w:val="16"/>
                <w:szCs w:val="16"/>
              </w:rPr>
            </w:pPr>
          </w:p>
        </w:tc>
        <w:tc>
          <w:tcPr>
            <w:tcW w:w="967" w:type="dxa"/>
            <w:shd w:val="clear" w:color="auto" w:fill="auto"/>
          </w:tcPr>
          <w:p w:rsidR="007F1079" w:rsidRPr="00DB1AAE" w:rsidRDefault="007F1079" w:rsidP="008D7EE8">
            <w:pPr>
              <w:rPr>
                <w:sz w:val="16"/>
                <w:szCs w:val="16"/>
              </w:rPr>
            </w:pPr>
          </w:p>
        </w:tc>
        <w:tc>
          <w:tcPr>
            <w:tcW w:w="1729" w:type="dxa"/>
            <w:shd w:val="clear" w:color="auto" w:fill="auto"/>
          </w:tcPr>
          <w:p w:rsidR="007F1079" w:rsidRPr="00DB1AAE" w:rsidRDefault="007F1079" w:rsidP="008D7EE8">
            <w:pPr>
              <w:rPr>
                <w:sz w:val="16"/>
                <w:szCs w:val="16"/>
              </w:rPr>
            </w:pPr>
          </w:p>
        </w:tc>
        <w:tc>
          <w:tcPr>
            <w:tcW w:w="1729" w:type="dxa"/>
            <w:shd w:val="clear" w:color="auto" w:fill="auto"/>
          </w:tcPr>
          <w:p w:rsidR="007F1079" w:rsidRPr="00DB1AAE" w:rsidRDefault="007F1079" w:rsidP="008D7EE8">
            <w:pPr>
              <w:rPr>
                <w:sz w:val="16"/>
                <w:szCs w:val="16"/>
              </w:rPr>
            </w:pPr>
          </w:p>
        </w:tc>
      </w:tr>
      <w:tr w:rsidR="00223113" w:rsidRPr="00DB1AAE" w:rsidTr="00223113">
        <w:tc>
          <w:tcPr>
            <w:tcW w:w="1964" w:type="dxa"/>
            <w:shd w:val="clear" w:color="auto" w:fill="auto"/>
          </w:tcPr>
          <w:p w:rsidR="00223113" w:rsidRPr="00DB1AAE" w:rsidRDefault="00223113" w:rsidP="008D7EE8">
            <w:pPr>
              <w:rPr>
                <w:sz w:val="16"/>
                <w:szCs w:val="16"/>
              </w:rPr>
            </w:pPr>
          </w:p>
        </w:tc>
        <w:tc>
          <w:tcPr>
            <w:tcW w:w="2491" w:type="dxa"/>
            <w:shd w:val="clear" w:color="auto" w:fill="auto"/>
          </w:tcPr>
          <w:p w:rsidR="00223113" w:rsidRPr="00DB1AAE" w:rsidRDefault="00223113" w:rsidP="008D7EE8">
            <w:pPr>
              <w:rPr>
                <w:sz w:val="16"/>
                <w:szCs w:val="16"/>
              </w:rPr>
            </w:pPr>
          </w:p>
        </w:tc>
        <w:tc>
          <w:tcPr>
            <w:tcW w:w="967" w:type="dxa"/>
            <w:shd w:val="clear" w:color="auto" w:fill="auto"/>
          </w:tcPr>
          <w:p w:rsidR="00223113" w:rsidRPr="00DB1AAE" w:rsidRDefault="00223113" w:rsidP="008D7EE8">
            <w:pPr>
              <w:rPr>
                <w:sz w:val="16"/>
                <w:szCs w:val="16"/>
              </w:rPr>
            </w:pPr>
          </w:p>
        </w:tc>
        <w:tc>
          <w:tcPr>
            <w:tcW w:w="1729" w:type="dxa"/>
            <w:shd w:val="clear" w:color="auto" w:fill="auto"/>
          </w:tcPr>
          <w:p w:rsidR="00223113" w:rsidRPr="00DB1AAE" w:rsidRDefault="00223113" w:rsidP="008D7EE8">
            <w:pPr>
              <w:rPr>
                <w:sz w:val="16"/>
                <w:szCs w:val="16"/>
              </w:rPr>
            </w:pPr>
          </w:p>
        </w:tc>
        <w:tc>
          <w:tcPr>
            <w:tcW w:w="1729" w:type="dxa"/>
            <w:shd w:val="clear" w:color="auto" w:fill="auto"/>
          </w:tcPr>
          <w:p w:rsidR="00223113" w:rsidRPr="00DB1AAE" w:rsidRDefault="00223113" w:rsidP="008D7EE8">
            <w:pPr>
              <w:rPr>
                <w:sz w:val="16"/>
                <w:szCs w:val="16"/>
              </w:rPr>
            </w:pPr>
          </w:p>
        </w:tc>
      </w:tr>
    </w:tbl>
    <w:p w:rsidR="00223113" w:rsidRDefault="00223113" w:rsidP="00223113">
      <w:pPr>
        <w:pStyle w:val="PargrafodaLista"/>
        <w:spacing w:before="120" w:after="120" w:line="240" w:lineRule="auto"/>
        <w:ind w:left="792"/>
        <w:rPr>
          <w:rFonts w:ascii="Trebuchet MS" w:eastAsia="Times New Roman" w:hAnsi="Trebuchet MS" w:cs="Arial Black"/>
          <w:b/>
          <w:caps/>
          <w:shadow/>
          <w:color w:val="002060"/>
          <w:sz w:val="20"/>
          <w:szCs w:val="20"/>
          <w:lang w:eastAsia="pt-PT"/>
        </w:rPr>
      </w:pPr>
    </w:p>
    <w:p w:rsidR="00CF0E70" w:rsidRPr="00C9705B" w:rsidRDefault="00223113" w:rsidP="00223113">
      <w:pPr>
        <w:pStyle w:val="PargrafodaLista"/>
        <w:numPr>
          <w:ilvl w:val="1"/>
          <w:numId w:val="7"/>
        </w:numPr>
        <w:spacing w:before="120" w:after="120" w:line="240" w:lineRule="auto"/>
        <w:rPr>
          <w:rFonts w:ascii="Trebuchet MS" w:eastAsia="Times New Roman" w:hAnsi="Trebuchet MS" w:cs="Arial Black"/>
          <w:b/>
          <w:caps/>
          <w:color w:val="4F81BD" w:themeColor="accent1"/>
          <w:sz w:val="20"/>
          <w:szCs w:val="20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705B">
        <w:rPr>
          <w:rFonts w:ascii="Trebuchet MS" w:eastAsia="Times New Roman" w:hAnsi="Trebuchet MS" w:cs="Arial Black"/>
          <w:b/>
          <w:caps/>
          <w:color w:val="4F81BD" w:themeColor="accent1"/>
          <w:sz w:val="20"/>
          <w:szCs w:val="20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Arquitetura de Sistemas de Informação Atual</w:t>
      </w:r>
    </w:p>
    <w:p w:rsidR="00223113" w:rsidRPr="00DB1AAE" w:rsidRDefault="00223113" w:rsidP="00223113">
      <w:pPr>
        <w:pStyle w:val="PargrafodaLista"/>
        <w:spacing w:before="120" w:after="120" w:line="240" w:lineRule="auto"/>
        <w:ind w:left="792"/>
        <w:rPr>
          <w:sz w:val="20"/>
          <w:szCs w:val="20"/>
        </w:rPr>
      </w:pPr>
    </w:p>
    <w:p w:rsidR="00CF0E70" w:rsidRPr="00DB1AAE" w:rsidRDefault="00CF0E70" w:rsidP="00223113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0"/>
        <w:rPr>
          <w:sz w:val="20"/>
          <w:szCs w:val="20"/>
        </w:rPr>
      </w:pPr>
      <w:r w:rsidRPr="00DB1AAE">
        <w:rPr>
          <w:sz w:val="20"/>
          <w:szCs w:val="20"/>
        </w:rPr>
        <w:t>Da mesma forma, sempre que a operação incida sobre um sistema e tecnologia de informação existente ou na criação de algo novo, deve ser descrita a atual arquitetura de sistemas de informação.</w:t>
      </w:r>
    </w:p>
    <w:p w:rsidR="00223113" w:rsidRPr="00C9705B" w:rsidRDefault="00223113" w:rsidP="00223113">
      <w:pPr>
        <w:pStyle w:val="PargrafodaLista"/>
        <w:spacing w:before="120" w:after="120" w:line="240" w:lineRule="auto"/>
        <w:ind w:left="792"/>
        <w:rPr>
          <w:rFonts w:ascii="Trebuchet MS" w:eastAsia="Times New Roman" w:hAnsi="Trebuchet MS" w:cs="Arial Black"/>
          <w:b/>
          <w:caps/>
          <w:shadow/>
          <w:color w:val="4F81BD" w:themeColor="accent1"/>
          <w:sz w:val="20"/>
          <w:szCs w:val="20"/>
          <w:lang w:eastAsia="pt-PT"/>
        </w:rPr>
      </w:pPr>
    </w:p>
    <w:p w:rsidR="00230D07" w:rsidRPr="00C9705B" w:rsidRDefault="00223113" w:rsidP="00223113">
      <w:pPr>
        <w:pStyle w:val="PargrafodaLista"/>
        <w:numPr>
          <w:ilvl w:val="1"/>
          <w:numId w:val="7"/>
        </w:numPr>
        <w:spacing w:before="120" w:after="120" w:line="240" w:lineRule="auto"/>
        <w:rPr>
          <w:rFonts w:ascii="Trebuchet MS" w:eastAsia="Times New Roman" w:hAnsi="Trebuchet MS" w:cs="Arial Black"/>
          <w:b/>
          <w:caps/>
          <w:color w:val="4F81BD" w:themeColor="accent1"/>
          <w:sz w:val="20"/>
          <w:szCs w:val="20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705B">
        <w:rPr>
          <w:rFonts w:ascii="Trebuchet MS" w:eastAsia="Times New Roman" w:hAnsi="Trebuchet MS" w:cs="Arial Black"/>
          <w:b/>
          <w:caps/>
          <w:color w:val="4F81BD" w:themeColor="accent1"/>
          <w:sz w:val="20"/>
          <w:szCs w:val="20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Necessidades identificadas e cenário </w:t>
      </w:r>
      <w:r w:rsidR="00EF6A3C" w:rsidRPr="00C9705B">
        <w:rPr>
          <w:rFonts w:ascii="Trebuchet MS" w:eastAsia="Times New Roman" w:hAnsi="Trebuchet MS" w:cs="Arial Black"/>
          <w:b/>
          <w:caps/>
          <w:color w:val="4F81BD" w:themeColor="accent1"/>
          <w:sz w:val="20"/>
          <w:szCs w:val="20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futuro</w:t>
      </w:r>
    </w:p>
    <w:p w:rsidR="00223113" w:rsidRPr="00223113" w:rsidRDefault="00223113" w:rsidP="00223113">
      <w:pPr>
        <w:pStyle w:val="PargrafodaLista"/>
        <w:spacing w:before="120" w:after="120" w:line="240" w:lineRule="auto"/>
        <w:ind w:left="792"/>
        <w:rPr>
          <w:rFonts w:ascii="Trebuchet MS" w:eastAsia="Times New Roman" w:hAnsi="Trebuchet MS" w:cs="Arial Black"/>
          <w:b/>
          <w:caps/>
          <w:shadow/>
          <w:color w:val="002060"/>
          <w:sz w:val="20"/>
          <w:szCs w:val="20"/>
          <w:lang w:eastAsia="pt-PT"/>
        </w:rPr>
      </w:pPr>
    </w:p>
    <w:p w:rsidR="00230D07" w:rsidRPr="00223113" w:rsidRDefault="00CF0E70" w:rsidP="00223113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0"/>
        <w:rPr>
          <w:sz w:val="20"/>
          <w:szCs w:val="20"/>
        </w:rPr>
      </w:pPr>
      <w:r w:rsidRPr="00DB1AAE">
        <w:rPr>
          <w:sz w:val="20"/>
          <w:szCs w:val="20"/>
        </w:rPr>
        <w:t>Identificação das neces</w:t>
      </w:r>
      <w:r w:rsidR="008A2076">
        <w:rPr>
          <w:sz w:val="20"/>
          <w:szCs w:val="20"/>
        </w:rPr>
        <w:t xml:space="preserve">sidades </w:t>
      </w:r>
      <w:r w:rsidR="00E30363">
        <w:rPr>
          <w:sz w:val="20"/>
          <w:szCs w:val="20"/>
        </w:rPr>
        <w:t xml:space="preserve">diagnosticadas e do cenário </w:t>
      </w:r>
      <w:r w:rsidR="0064046F">
        <w:rPr>
          <w:sz w:val="20"/>
          <w:szCs w:val="20"/>
        </w:rPr>
        <w:t>que se propõem a</w:t>
      </w:r>
      <w:r w:rsidR="00E30363">
        <w:rPr>
          <w:sz w:val="20"/>
          <w:szCs w:val="20"/>
        </w:rPr>
        <w:t xml:space="preserve"> atingir</w:t>
      </w:r>
      <w:r w:rsidR="0064046F">
        <w:rPr>
          <w:sz w:val="20"/>
          <w:szCs w:val="20"/>
        </w:rPr>
        <w:t>, assim como</w:t>
      </w:r>
      <w:r w:rsidR="008A2076">
        <w:rPr>
          <w:sz w:val="20"/>
          <w:szCs w:val="20"/>
        </w:rPr>
        <w:t xml:space="preserve"> das melhorias a operar</w:t>
      </w:r>
      <w:r w:rsidR="00E30363">
        <w:rPr>
          <w:sz w:val="20"/>
          <w:szCs w:val="20"/>
        </w:rPr>
        <w:t xml:space="preserve"> ao nível da simplificação processual, do impacto na eficiência interna, e ao nível da utilização das TIC em substituição das soluções tradicionais. O diagnóstico p</w:t>
      </w:r>
      <w:r w:rsidRPr="00DB1AAE">
        <w:rPr>
          <w:sz w:val="20"/>
          <w:szCs w:val="20"/>
        </w:rPr>
        <w:t>ode incluir uma análise SWOT ou outra metodologia de diagnóstico de necessidades.</w:t>
      </w:r>
    </w:p>
    <w:p w:rsidR="00223113" w:rsidRPr="00C9705B" w:rsidRDefault="00223113" w:rsidP="00223113">
      <w:pPr>
        <w:pStyle w:val="PargrafodaLista"/>
        <w:spacing w:before="120" w:after="120" w:line="240" w:lineRule="auto"/>
        <w:ind w:left="360"/>
        <w:rPr>
          <w:rFonts w:ascii="Trebuchet MS" w:eastAsia="Times New Roman" w:hAnsi="Trebuchet MS" w:cs="Arial Black"/>
          <w:b/>
          <w:caps/>
          <w:shadow/>
          <w:color w:val="4F81BD" w:themeColor="accent1"/>
          <w:sz w:val="28"/>
          <w:szCs w:val="28"/>
          <w:lang w:eastAsia="pt-PT"/>
        </w:rPr>
      </w:pPr>
    </w:p>
    <w:p w:rsidR="00EF6A3C" w:rsidRPr="00C9705B" w:rsidRDefault="00EF6A3C" w:rsidP="00EF6A3C">
      <w:pPr>
        <w:pStyle w:val="PargrafodaLista"/>
        <w:numPr>
          <w:ilvl w:val="1"/>
          <w:numId w:val="7"/>
        </w:numPr>
        <w:spacing w:before="120" w:after="120" w:line="240" w:lineRule="auto"/>
        <w:rPr>
          <w:rFonts w:ascii="Trebuchet MS" w:eastAsia="Times New Roman" w:hAnsi="Trebuchet MS" w:cs="Arial Black"/>
          <w:b/>
          <w:caps/>
          <w:color w:val="4F81BD" w:themeColor="accent1"/>
          <w:sz w:val="20"/>
          <w:szCs w:val="20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705B">
        <w:rPr>
          <w:rFonts w:ascii="Trebuchet MS" w:eastAsia="Times New Roman" w:hAnsi="Trebuchet MS" w:cs="Arial Black"/>
          <w:b/>
          <w:caps/>
          <w:color w:val="4F81BD" w:themeColor="accent1"/>
          <w:sz w:val="20"/>
          <w:szCs w:val="20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Projetos anteriormente financiados</w:t>
      </w:r>
    </w:p>
    <w:p w:rsidR="00EF6A3C" w:rsidRPr="00EF6A3C" w:rsidRDefault="00EF6A3C" w:rsidP="00EF6A3C">
      <w:pPr>
        <w:pStyle w:val="PargrafodaLista"/>
        <w:spacing w:before="120" w:after="120" w:line="240" w:lineRule="auto"/>
        <w:ind w:left="792"/>
        <w:rPr>
          <w:rFonts w:ascii="Trebuchet MS" w:eastAsia="Times New Roman" w:hAnsi="Trebuchet MS" w:cs="Arial Black"/>
          <w:b/>
          <w:caps/>
          <w:color w:val="002060"/>
          <w:sz w:val="20"/>
          <w:szCs w:val="20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F6A3C" w:rsidRPr="00223113" w:rsidRDefault="00EF6A3C" w:rsidP="00EF6A3C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0"/>
        <w:rPr>
          <w:sz w:val="20"/>
          <w:szCs w:val="20"/>
        </w:rPr>
      </w:pPr>
      <w:r w:rsidRPr="00DB1AAE">
        <w:rPr>
          <w:sz w:val="20"/>
          <w:szCs w:val="20"/>
        </w:rPr>
        <w:t xml:space="preserve">Identificação </w:t>
      </w:r>
      <w:r>
        <w:rPr>
          <w:sz w:val="20"/>
          <w:szCs w:val="20"/>
        </w:rPr>
        <w:t>de operações SAMA financiados no âmbito do QREN, identificando os objetivos das mesmas, assim como a execução financeira e a execução física (nível de concretização dos resultados). Deverá ser explicitado qual a relação existente entre os projetos anteriores e o proposto (continuidade, integração, independentes, etc.).</w:t>
      </w:r>
    </w:p>
    <w:p w:rsidR="00EF6A3C" w:rsidRPr="00EF6A3C" w:rsidRDefault="00EF6A3C" w:rsidP="00EF6A3C">
      <w:pPr>
        <w:pStyle w:val="PargrafodaLista"/>
        <w:spacing w:before="120" w:after="120" w:line="240" w:lineRule="auto"/>
        <w:ind w:left="360"/>
        <w:rPr>
          <w:rFonts w:ascii="Trebuchet MS" w:eastAsia="Times New Roman" w:hAnsi="Trebuchet MS" w:cs="Arial Black"/>
          <w:b/>
          <w:caps/>
          <w:color w:val="002060"/>
          <w:sz w:val="28"/>
          <w:szCs w:val="28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F6A3C" w:rsidRPr="00C9705B" w:rsidRDefault="00EF6A3C" w:rsidP="00223113">
      <w:pPr>
        <w:pStyle w:val="PargrafodaLista"/>
        <w:spacing w:before="120" w:after="120" w:line="240" w:lineRule="auto"/>
        <w:ind w:left="360"/>
        <w:rPr>
          <w:rFonts w:ascii="Trebuchet MS" w:eastAsia="Times New Roman" w:hAnsi="Trebuchet MS" w:cs="Arial Black"/>
          <w:b/>
          <w:caps/>
          <w:shadow/>
          <w:color w:val="4F81BD" w:themeColor="accent1"/>
          <w:sz w:val="28"/>
          <w:szCs w:val="28"/>
          <w:lang w:eastAsia="pt-PT"/>
        </w:rPr>
      </w:pPr>
    </w:p>
    <w:p w:rsidR="00CF0E70" w:rsidRPr="00C9705B" w:rsidRDefault="00EF6A3C" w:rsidP="00EF6A3C">
      <w:pPr>
        <w:pStyle w:val="PargrafodaLista"/>
        <w:numPr>
          <w:ilvl w:val="0"/>
          <w:numId w:val="7"/>
        </w:numPr>
        <w:spacing w:before="120" w:after="120" w:line="240" w:lineRule="auto"/>
        <w:rPr>
          <w:rFonts w:ascii="Trebuchet MS" w:eastAsia="Times New Roman" w:hAnsi="Trebuchet MS" w:cs="Arial Black"/>
          <w:b/>
          <w:caps/>
          <w:shadow/>
          <w:color w:val="4F81BD" w:themeColor="accent1"/>
          <w:sz w:val="28"/>
          <w:szCs w:val="28"/>
          <w:lang w:eastAsia="pt-PT"/>
        </w:rPr>
      </w:pPr>
      <w:r w:rsidRPr="00C9705B">
        <w:rPr>
          <w:rFonts w:ascii="Trebuchet MS" w:eastAsia="Times New Roman" w:hAnsi="Trebuchet MS" w:cs="Arial Black"/>
          <w:b/>
          <w:caps/>
          <w:shadow/>
          <w:color w:val="4F81BD" w:themeColor="accent1"/>
          <w:sz w:val="28"/>
          <w:szCs w:val="28"/>
          <w:lang w:eastAsia="pt-PT"/>
        </w:rPr>
        <w:t>descrição do projeto</w:t>
      </w:r>
    </w:p>
    <w:p w:rsidR="00223113" w:rsidRPr="00C9705B" w:rsidRDefault="00223113" w:rsidP="00223113">
      <w:pPr>
        <w:pStyle w:val="PargrafodaLista"/>
        <w:spacing w:before="120" w:after="120" w:line="240" w:lineRule="auto"/>
        <w:ind w:left="360"/>
        <w:rPr>
          <w:rFonts w:ascii="Trebuchet MS" w:eastAsia="Times New Roman" w:hAnsi="Trebuchet MS" w:cs="Arial Black"/>
          <w:b/>
          <w:caps/>
          <w:shadow/>
          <w:color w:val="4F81BD" w:themeColor="accent1"/>
          <w:sz w:val="28"/>
          <w:szCs w:val="28"/>
          <w:lang w:eastAsia="pt-PT"/>
        </w:rPr>
      </w:pPr>
    </w:p>
    <w:p w:rsidR="00CF0E70" w:rsidRPr="00C9705B" w:rsidRDefault="00CF0E70" w:rsidP="00EF6A3C">
      <w:pPr>
        <w:pStyle w:val="PargrafodaLista"/>
        <w:numPr>
          <w:ilvl w:val="1"/>
          <w:numId w:val="7"/>
        </w:numPr>
        <w:spacing w:before="120" w:after="120" w:line="240" w:lineRule="auto"/>
        <w:rPr>
          <w:rFonts w:ascii="Trebuchet MS" w:eastAsia="Times New Roman" w:hAnsi="Trebuchet MS" w:cs="Arial Black"/>
          <w:b/>
          <w:caps/>
          <w:color w:val="4F81BD" w:themeColor="accent1"/>
          <w:sz w:val="20"/>
          <w:szCs w:val="20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705B">
        <w:rPr>
          <w:rFonts w:ascii="Trebuchet MS" w:eastAsia="Times New Roman" w:hAnsi="Trebuchet MS" w:cs="Arial Black"/>
          <w:b/>
          <w:caps/>
          <w:color w:val="4F81BD" w:themeColor="accent1"/>
          <w:sz w:val="20"/>
          <w:szCs w:val="20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Objetivos</w:t>
      </w:r>
    </w:p>
    <w:p w:rsidR="00D9568B" w:rsidRPr="00223113" w:rsidRDefault="00D9568B" w:rsidP="00D9568B">
      <w:pPr>
        <w:pStyle w:val="PargrafodaLista"/>
        <w:spacing w:before="120" w:after="120" w:line="240" w:lineRule="auto"/>
        <w:ind w:left="792"/>
        <w:rPr>
          <w:rFonts w:ascii="Trebuchet MS" w:eastAsia="Times New Roman" w:hAnsi="Trebuchet MS" w:cs="Arial Black"/>
          <w:b/>
          <w:caps/>
          <w:color w:val="002060"/>
          <w:sz w:val="20"/>
          <w:szCs w:val="20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F0E70" w:rsidRPr="00DB1AAE" w:rsidRDefault="00E30363" w:rsidP="00230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0"/>
          <w:szCs w:val="20"/>
        </w:rPr>
      </w:pPr>
      <w:r>
        <w:rPr>
          <w:sz w:val="20"/>
          <w:szCs w:val="20"/>
        </w:rPr>
        <w:t xml:space="preserve">3.1.1 - </w:t>
      </w:r>
      <w:r w:rsidR="00CF0E70" w:rsidRPr="00DB1AAE">
        <w:rPr>
          <w:sz w:val="20"/>
          <w:szCs w:val="20"/>
        </w:rPr>
        <w:t>Considerando o diagnóstico e as necessidades identificadas a operação visa atingir os seguintes objetivos:</w:t>
      </w:r>
    </w:p>
    <w:p w:rsidR="00CF0E70" w:rsidRPr="00DB1AAE" w:rsidRDefault="00CF0E70" w:rsidP="00230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0"/>
          <w:szCs w:val="20"/>
        </w:rPr>
      </w:pPr>
      <w:r w:rsidRPr="00DB1AAE">
        <w:rPr>
          <w:sz w:val="20"/>
          <w:szCs w:val="20"/>
        </w:rPr>
        <w:t>a)</w:t>
      </w:r>
    </w:p>
    <w:p w:rsidR="00CF0E70" w:rsidRPr="00DB1AAE" w:rsidRDefault="00CF0E70" w:rsidP="00230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0"/>
          <w:szCs w:val="20"/>
        </w:rPr>
      </w:pPr>
      <w:r w:rsidRPr="00DB1AAE">
        <w:rPr>
          <w:sz w:val="20"/>
          <w:szCs w:val="20"/>
        </w:rPr>
        <w:t>b)</w:t>
      </w:r>
    </w:p>
    <w:p w:rsidR="00230D07" w:rsidRPr="00DB1AAE" w:rsidRDefault="00230D07" w:rsidP="00230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0"/>
          <w:szCs w:val="20"/>
        </w:rPr>
      </w:pPr>
      <w:r w:rsidRPr="00DB1AAE">
        <w:rPr>
          <w:sz w:val="20"/>
          <w:szCs w:val="20"/>
        </w:rPr>
        <w:t>….</w:t>
      </w:r>
    </w:p>
    <w:p w:rsidR="00E30363" w:rsidRPr="00EF6A3C" w:rsidRDefault="00230D07" w:rsidP="00EF6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0"/>
          <w:szCs w:val="20"/>
        </w:rPr>
      </w:pPr>
      <w:r w:rsidRPr="00DB1AAE">
        <w:rPr>
          <w:sz w:val="20"/>
          <w:szCs w:val="20"/>
        </w:rPr>
        <w:t>n)</w:t>
      </w:r>
    </w:p>
    <w:p w:rsidR="00E30363" w:rsidRDefault="00E30363" w:rsidP="00E303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0"/>
          <w:szCs w:val="20"/>
        </w:rPr>
      </w:pPr>
      <w:r>
        <w:rPr>
          <w:sz w:val="20"/>
          <w:szCs w:val="20"/>
        </w:rPr>
        <w:t>3.1.2 – Descrição relativa ao factor inovador da operação, nomeadamente se os objetivos propostos já foram postos em prática em situações idênticas, ao nível do organismo, do setor e da Administração Pública.</w:t>
      </w:r>
      <w:r w:rsidR="00EF6A3C">
        <w:rPr>
          <w:sz w:val="20"/>
          <w:szCs w:val="20"/>
        </w:rPr>
        <w:t xml:space="preserve"> Descrição relativa ao nível de replicabilidade da operação e quais as metodologias prevista para promover a disseminação dos resultados e a replicação dos mesmos.</w:t>
      </w:r>
    </w:p>
    <w:p w:rsidR="0064046F" w:rsidRPr="0064046F" w:rsidRDefault="0064046F" w:rsidP="006404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0"/>
          <w:szCs w:val="20"/>
        </w:rPr>
      </w:pPr>
      <w:r>
        <w:rPr>
          <w:sz w:val="20"/>
          <w:szCs w:val="20"/>
        </w:rPr>
        <w:t>3.1.3 – Indicação e fundamentação da contribuição</w:t>
      </w:r>
      <w:r w:rsidRPr="0064046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para os </w:t>
      </w:r>
      <w:r w:rsidRPr="0064046F">
        <w:rPr>
          <w:sz w:val="20"/>
          <w:szCs w:val="20"/>
        </w:rPr>
        <w:t>Indicadores de Resultado do PO quando concorra para a melhoria das seguintes metas:</w:t>
      </w:r>
    </w:p>
    <w:p w:rsidR="0064046F" w:rsidRPr="0064046F" w:rsidRDefault="0064046F" w:rsidP="006404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0"/>
          <w:szCs w:val="20"/>
        </w:rPr>
      </w:pPr>
      <w:r w:rsidRPr="0064046F">
        <w:rPr>
          <w:sz w:val="20"/>
          <w:szCs w:val="20"/>
        </w:rPr>
        <w:t>• Indivíduos com idade entre 16 e 74 anos que preencheram e enviaram pela Internet impressos ou formulários oficiais nos últimos 12 meses, no total de indivíduos;</w:t>
      </w:r>
    </w:p>
    <w:p w:rsidR="0064046F" w:rsidRPr="0064046F" w:rsidRDefault="0064046F" w:rsidP="006404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0"/>
          <w:szCs w:val="20"/>
        </w:rPr>
      </w:pPr>
      <w:r w:rsidRPr="0064046F">
        <w:rPr>
          <w:sz w:val="20"/>
          <w:szCs w:val="20"/>
        </w:rPr>
        <w:t>• Empresas com 10 e mais pessoas ao serviço que utilizaram a Internet para interagir com organismos, entidades e autoridades públicas, no total de empresas com 10 e mais pessoas;</w:t>
      </w:r>
    </w:p>
    <w:p w:rsidR="0064046F" w:rsidRDefault="0064046F" w:rsidP="006404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0"/>
          <w:szCs w:val="20"/>
        </w:rPr>
      </w:pPr>
      <w:r w:rsidRPr="0064046F">
        <w:rPr>
          <w:sz w:val="20"/>
          <w:szCs w:val="20"/>
        </w:rPr>
        <w:t>• Trabalhadores em funções públicas que se consideram mais aptos após a frequência de formação.</w:t>
      </w:r>
    </w:p>
    <w:p w:rsidR="00D9568B" w:rsidRDefault="00D9568B" w:rsidP="00D95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0"/>
          <w:szCs w:val="20"/>
        </w:rPr>
      </w:pPr>
      <w:r>
        <w:rPr>
          <w:sz w:val="20"/>
          <w:szCs w:val="20"/>
        </w:rPr>
        <w:t>3.1.4 – Demonstração e quantificação do impacto ao nível da população-alvo destinatária face à totalidade da população da área geográfica abrangida pelo projeto.</w:t>
      </w:r>
    </w:p>
    <w:p w:rsidR="0064046F" w:rsidRPr="0064046F" w:rsidRDefault="0064046F" w:rsidP="00D95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3.1.5 – Demonstração </w:t>
      </w:r>
      <w:r w:rsidR="00D9568B">
        <w:rPr>
          <w:sz w:val="20"/>
          <w:szCs w:val="20"/>
        </w:rPr>
        <w:t xml:space="preserve">e quantificação </w:t>
      </w:r>
      <w:r>
        <w:rPr>
          <w:sz w:val="20"/>
          <w:szCs w:val="20"/>
        </w:rPr>
        <w:t>da melhora da acessibilidade e da i</w:t>
      </w:r>
      <w:r w:rsidRPr="0064046F">
        <w:rPr>
          <w:sz w:val="20"/>
          <w:szCs w:val="20"/>
        </w:rPr>
        <w:t>nteração dos cidadãos e das empresas com os serviços da A</w:t>
      </w:r>
      <w:r>
        <w:rPr>
          <w:sz w:val="20"/>
          <w:szCs w:val="20"/>
        </w:rPr>
        <w:t xml:space="preserve">dministração Pública, nomeadamente através da demonstração </w:t>
      </w:r>
      <w:r w:rsidRPr="0064046F">
        <w:rPr>
          <w:sz w:val="20"/>
          <w:szCs w:val="20"/>
        </w:rPr>
        <w:t>da orientação dos resultados da operação</w:t>
      </w:r>
      <w:r>
        <w:rPr>
          <w:sz w:val="20"/>
          <w:szCs w:val="20"/>
        </w:rPr>
        <w:t xml:space="preserve"> para os cidadãos e as empresas através da</w:t>
      </w:r>
      <w:r w:rsidRPr="0064046F">
        <w:rPr>
          <w:sz w:val="20"/>
          <w:szCs w:val="20"/>
        </w:rPr>
        <w:t xml:space="preserve"> </w:t>
      </w:r>
      <w:r>
        <w:rPr>
          <w:sz w:val="20"/>
          <w:szCs w:val="20"/>
        </w:rPr>
        <w:t>melhoria d</w:t>
      </w:r>
      <w:r w:rsidRPr="0064046F">
        <w:rPr>
          <w:sz w:val="20"/>
          <w:szCs w:val="20"/>
        </w:rPr>
        <w:t>a prestação de serviços relevantes para os cidadãos e para as empresas</w:t>
      </w:r>
      <w:r>
        <w:rPr>
          <w:sz w:val="20"/>
          <w:szCs w:val="20"/>
        </w:rPr>
        <w:t xml:space="preserve">, da </w:t>
      </w:r>
      <w:r w:rsidRPr="0064046F">
        <w:rPr>
          <w:sz w:val="20"/>
          <w:szCs w:val="20"/>
        </w:rPr>
        <w:t>simplifica</w:t>
      </w:r>
      <w:r>
        <w:rPr>
          <w:sz w:val="20"/>
          <w:szCs w:val="20"/>
        </w:rPr>
        <w:t>ção</w:t>
      </w:r>
      <w:r w:rsidRPr="0064046F">
        <w:rPr>
          <w:sz w:val="20"/>
          <w:szCs w:val="20"/>
        </w:rPr>
        <w:t xml:space="preserve"> </w:t>
      </w:r>
      <w:r>
        <w:rPr>
          <w:sz w:val="20"/>
          <w:szCs w:val="20"/>
        </w:rPr>
        <w:t>d</w:t>
      </w:r>
      <w:r w:rsidRPr="0064046F">
        <w:rPr>
          <w:sz w:val="20"/>
          <w:szCs w:val="20"/>
        </w:rPr>
        <w:t>as interações entre a Administração Pública e os cidadãos e as empresas</w:t>
      </w:r>
      <w:r w:rsidR="00D9568B">
        <w:rPr>
          <w:sz w:val="20"/>
          <w:szCs w:val="20"/>
        </w:rPr>
        <w:t>,</w:t>
      </w:r>
      <w:r w:rsidRPr="0064046F">
        <w:rPr>
          <w:sz w:val="20"/>
          <w:szCs w:val="20"/>
        </w:rPr>
        <w:t xml:space="preserve"> </w:t>
      </w:r>
      <w:r>
        <w:rPr>
          <w:sz w:val="20"/>
          <w:szCs w:val="20"/>
        </w:rPr>
        <w:t>da redução</w:t>
      </w:r>
      <w:r w:rsidRPr="0064046F">
        <w:rPr>
          <w:sz w:val="20"/>
          <w:szCs w:val="20"/>
        </w:rPr>
        <w:t xml:space="preserve"> </w:t>
      </w:r>
      <w:r>
        <w:rPr>
          <w:sz w:val="20"/>
          <w:szCs w:val="20"/>
        </w:rPr>
        <w:t>do tempo de prestação do serviço</w:t>
      </w:r>
      <w:r w:rsidR="00D9568B">
        <w:rPr>
          <w:sz w:val="20"/>
          <w:szCs w:val="20"/>
        </w:rPr>
        <w:t xml:space="preserve"> e da redução de</w:t>
      </w:r>
      <w:r w:rsidRPr="0064046F">
        <w:rPr>
          <w:sz w:val="20"/>
          <w:szCs w:val="20"/>
        </w:rPr>
        <w:t xml:space="preserve"> enca</w:t>
      </w:r>
      <w:r w:rsidR="00D9568B">
        <w:rPr>
          <w:sz w:val="20"/>
          <w:szCs w:val="20"/>
        </w:rPr>
        <w:t>rgos com a prestação do serviço.</w:t>
      </w:r>
    </w:p>
    <w:p w:rsidR="00E30363" w:rsidRDefault="00E30363" w:rsidP="00E30363">
      <w:pPr>
        <w:pStyle w:val="PargrafodaLista"/>
        <w:spacing w:before="120" w:after="120" w:line="240" w:lineRule="auto"/>
        <w:ind w:left="792"/>
        <w:rPr>
          <w:rFonts w:ascii="Trebuchet MS" w:eastAsia="Times New Roman" w:hAnsi="Trebuchet MS" w:cs="Arial Black"/>
          <w:b/>
          <w:caps/>
          <w:color w:val="002060"/>
          <w:sz w:val="20"/>
          <w:szCs w:val="20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F0E70" w:rsidRPr="00C9705B" w:rsidRDefault="00CF0E70" w:rsidP="00EF6A3C">
      <w:pPr>
        <w:pStyle w:val="PargrafodaLista"/>
        <w:numPr>
          <w:ilvl w:val="1"/>
          <w:numId w:val="7"/>
        </w:numPr>
        <w:spacing w:before="120" w:after="120" w:line="240" w:lineRule="auto"/>
        <w:rPr>
          <w:rFonts w:ascii="Trebuchet MS" w:eastAsia="Times New Roman" w:hAnsi="Trebuchet MS" w:cs="Arial Black"/>
          <w:b/>
          <w:caps/>
          <w:color w:val="4F81BD" w:themeColor="accent1"/>
          <w:sz w:val="20"/>
          <w:szCs w:val="20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705B">
        <w:rPr>
          <w:rFonts w:ascii="Trebuchet MS" w:eastAsia="Times New Roman" w:hAnsi="Trebuchet MS" w:cs="Arial Black"/>
          <w:b/>
          <w:caps/>
          <w:color w:val="4F81BD" w:themeColor="accent1"/>
          <w:sz w:val="20"/>
          <w:szCs w:val="20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Atividades e Resultados</w:t>
      </w:r>
    </w:p>
    <w:p w:rsidR="00CF0E70" w:rsidRPr="00DB1AAE" w:rsidRDefault="0064046F" w:rsidP="00230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0"/>
          <w:szCs w:val="20"/>
        </w:rPr>
      </w:pPr>
      <w:r>
        <w:rPr>
          <w:sz w:val="20"/>
          <w:szCs w:val="20"/>
        </w:rPr>
        <w:t xml:space="preserve">3.2.1 - </w:t>
      </w:r>
      <w:r w:rsidR="00CF0E70" w:rsidRPr="00DB1AAE">
        <w:rPr>
          <w:sz w:val="20"/>
          <w:szCs w:val="20"/>
        </w:rPr>
        <w:t>Para dar cumprimento aos objetivos propostos propõe</w:t>
      </w:r>
      <w:r w:rsidR="00230D07" w:rsidRPr="00DB1AAE">
        <w:rPr>
          <w:sz w:val="20"/>
          <w:szCs w:val="20"/>
        </w:rPr>
        <w:t>m</w:t>
      </w:r>
      <w:r w:rsidR="00CF0E70" w:rsidRPr="00DB1AAE">
        <w:rPr>
          <w:sz w:val="20"/>
          <w:szCs w:val="20"/>
        </w:rPr>
        <w:t>-se as seguintes atividades (deverá ser claro como é que as atividades permitirão atingir os objetivos propostos), propondo-se o organismo a atingir determinados resultados em cada atividade:</w:t>
      </w:r>
    </w:p>
    <w:p w:rsidR="00CF0E70" w:rsidRPr="00DB1AAE" w:rsidRDefault="00CF0E70" w:rsidP="00230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0"/>
          <w:szCs w:val="20"/>
        </w:rPr>
      </w:pPr>
      <w:r w:rsidRPr="00DB1AAE">
        <w:rPr>
          <w:sz w:val="20"/>
          <w:szCs w:val="20"/>
        </w:rPr>
        <w:t>a)</w:t>
      </w:r>
    </w:p>
    <w:p w:rsidR="00CF0E70" w:rsidRPr="00DB1AAE" w:rsidRDefault="00CF0E70" w:rsidP="00230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0"/>
          <w:szCs w:val="20"/>
        </w:rPr>
      </w:pPr>
      <w:r w:rsidRPr="00DB1AAE">
        <w:rPr>
          <w:sz w:val="20"/>
          <w:szCs w:val="20"/>
        </w:rPr>
        <w:t>b)</w:t>
      </w:r>
    </w:p>
    <w:p w:rsidR="00230D07" w:rsidRPr="00DB1AAE" w:rsidRDefault="00230D07" w:rsidP="00230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0"/>
          <w:szCs w:val="20"/>
        </w:rPr>
      </w:pPr>
      <w:r w:rsidRPr="00DB1AAE">
        <w:rPr>
          <w:sz w:val="20"/>
          <w:szCs w:val="20"/>
        </w:rPr>
        <w:t>…</w:t>
      </w:r>
    </w:p>
    <w:p w:rsidR="00230D07" w:rsidRPr="00DB1AAE" w:rsidRDefault="00230D07" w:rsidP="00D95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0"/>
          <w:szCs w:val="20"/>
        </w:rPr>
      </w:pPr>
      <w:r w:rsidRPr="00DB1AAE">
        <w:rPr>
          <w:sz w:val="20"/>
          <w:szCs w:val="20"/>
        </w:rPr>
        <w:t>n)</w:t>
      </w:r>
    </w:p>
    <w:p w:rsidR="00230D07" w:rsidRPr="00DB1AAE" w:rsidRDefault="0064046F" w:rsidP="00230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0"/>
          <w:szCs w:val="20"/>
        </w:rPr>
      </w:pPr>
      <w:r>
        <w:rPr>
          <w:sz w:val="20"/>
          <w:szCs w:val="20"/>
        </w:rPr>
        <w:t xml:space="preserve">3.2.2 - </w:t>
      </w:r>
      <w:r w:rsidR="00230D07" w:rsidRPr="00DB1AAE">
        <w:rPr>
          <w:sz w:val="20"/>
          <w:szCs w:val="20"/>
        </w:rPr>
        <w:t>Cronograma com a identificação clara do início das atividades e a data para a obtenção dos resultados.</w:t>
      </w:r>
    </w:p>
    <w:p w:rsidR="00230D07" w:rsidRPr="00DB1AAE" w:rsidRDefault="00230D07" w:rsidP="00230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0"/>
          <w:szCs w:val="20"/>
        </w:rPr>
      </w:pPr>
    </w:p>
    <w:p w:rsidR="00CF0E70" w:rsidRPr="00C9705B" w:rsidRDefault="00CF0E70" w:rsidP="00EF6A3C">
      <w:pPr>
        <w:pStyle w:val="PargrafodaLista"/>
        <w:numPr>
          <w:ilvl w:val="1"/>
          <w:numId w:val="7"/>
        </w:numPr>
        <w:spacing w:before="120" w:after="120" w:line="240" w:lineRule="auto"/>
        <w:rPr>
          <w:rFonts w:ascii="Trebuchet MS" w:eastAsia="Times New Roman" w:hAnsi="Trebuchet MS" w:cs="Arial Black"/>
          <w:b/>
          <w:caps/>
          <w:color w:val="4F81BD" w:themeColor="accent1"/>
          <w:sz w:val="20"/>
          <w:szCs w:val="20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705B">
        <w:rPr>
          <w:rFonts w:ascii="Trebuchet MS" w:eastAsia="Times New Roman" w:hAnsi="Trebuchet MS" w:cs="Arial Black"/>
          <w:b/>
          <w:caps/>
          <w:color w:val="4F81BD" w:themeColor="accent1"/>
          <w:sz w:val="20"/>
          <w:szCs w:val="20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Investimentos</w:t>
      </w:r>
    </w:p>
    <w:p w:rsidR="00CF0E70" w:rsidRPr="00DB1AAE" w:rsidRDefault="00CF0E70" w:rsidP="007F10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0"/>
          <w:szCs w:val="20"/>
        </w:rPr>
      </w:pPr>
      <w:r w:rsidRPr="00DB1AAE">
        <w:rPr>
          <w:sz w:val="20"/>
          <w:szCs w:val="20"/>
        </w:rPr>
        <w:t>Por forma a desenvolver as atividades propostas será necessário fazer os seguintes investimentos (apresentação de todos os investimentos previstos com detalhe de custos unitários, quantidades, justificação da necessidade para o cumprimento dos objetivos do projeto)</w:t>
      </w:r>
      <w:r w:rsidR="00230D07" w:rsidRPr="00DB1AAE">
        <w:rPr>
          <w:sz w:val="20"/>
          <w:szCs w:val="20"/>
        </w:rPr>
        <w:t>.</w:t>
      </w:r>
    </w:p>
    <w:p w:rsidR="00C9705B" w:rsidRDefault="00C9705B" w:rsidP="00C9705B">
      <w:pPr>
        <w:rPr>
          <w:sz w:val="20"/>
          <w:szCs w:val="20"/>
        </w:rPr>
      </w:pPr>
    </w:p>
    <w:p w:rsidR="00C9705B" w:rsidRDefault="00230D07" w:rsidP="00C9705B">
      <w:pPr>
        <w:rPr>
          <w:rFonts w:ascii="Trebuchet MS" w:eastAsia="Times New Roman" w:hAnsi="Trebuchet MS" w:cs="Arial Black"/>
          <w:b/>
          <w:caps/>
          <w:color w:val="002060"/>
          <w:sz w:val="20"/>
          <w:szCs w:val="20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B1AAE">
        <w:rPr>
          <w:sz w:val="20"/>
          <w:szCs w:val="20"/>
        </w:rPr>
        <w:t xml:space="preserve">Propõe-se o preenchimento do seguinte quadro </w:t>
      </w:r>
      <w:r w:rsidR="00C9705B">
        <w:rPr>
          <w:sz w:val="20"/>
          <w:szCs w:val="20"/>
        </w:rPr>
        <w:t>de investimentos por</w:t>
      </w:r>
      <w:r w:rsidRPr="00DB1AAE">
        <w:rPr>
          <w:sz w:val="20"/>
          <w:szCs w:val="20"/>
        </w:rPr>
        <w:t xml:space="preserve"> atividade:</w:t>
      </w:r>
    </w:p>
    <w:tbl>
      <w:tblPr>
        <w:tblStyle w:val="Tabelacomgrelha"/>
        <w:tblW w:w="907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117"/>
        <w:gridCol w:w="992"/>
        <w:gridCol w:w="992"/>
        <w:gridCol w:w="1418"/>
        <w:gridCol w:w="1134"/>
        <w:gridCol w:w="1419"/>
      </w:tblGrid>
      <w:tr w:rsidR="00C9705B" w:rsidTr="00C9705B">
        <w:trPr>
          <w:trHeight w:val="553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05B" w:rsidRDefault="00C9705B">
            <w:pPr>
              <w:pStyle w:val="PargrafodaLista"/>
              <w:spacing w:before="120" w:after="120"/>
              <w:ind w:left="0"/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</w:pPr>
            <w:r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  <w:t>Atividades e investimento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05B" w:rsidRDefault="00C9705B" w:rsidP="00C9705B">
            <w:pPr>
              <w:pStyle w:val="PargrafodaLista"/>
              <w:spacing w:before="120"/>
              <w:ind w:left="0"/>
              <w:jc w:val="both"/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</w:pPr>
            <w:r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  <w:t xml:space="preserve">Calendarização 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05B" w:rsidRDefault="00C9705B">
            <w:pPr>
              <w:pStyle w:val="PargrafodaLista"/>
              <w:spacing w:before="120"/>
              <w:ind w:left="0"/>
              <w:jc w:val="center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  <w:r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  <w:t>Investimento</w:t>
            </w:r>
          </w:p>
        </w:tc>
      </w:tr>
      <w:tr w:rsidR="00C9705B" w:rsidTr="00C9705B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05B" w:rsidRDefault="00C9705B">
            <w:pPr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05B" w:rsidRDefault="00C9705B">
            <w:pPr>
              <w:spacing w:before="120" w:line="360" w:lineRule="auto"/>
              <w:jc w:val="both"/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</w:pPr>
            <w:r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  <w:t>Data de início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05B" w:rsidRDefault="00C9705B">
            <w:pPr>
              <w:pStyle w:val="PargrafodaLista"/>
              <w:spacing w:before="120"/>
              <w:ind w:left="0"/>
              <w:jc w:val="both"/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</w:pPr>
            <w:r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  <w:t>Data de fim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05B" w:rsidRDefault="00C9705B">
            <w:pPr>
              <w:pStyle w:val="PargrafodaLista"/>
              <w:spacing w:before="120"/>
              <w:ind w:left="0"/>
              <w:jc w:val="both"/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</w:pPr>
            <w:r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05B" w:rsidRDefault="00C9705B">
            <w:pPr>
              <w:pStyle w:val="PargrafodaLista"/>
              <w:spacing w:before="120"/>
              <w:ind w:left="0"/>
              <w:jc w:val="both"/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</w:pPr>
            <w:r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  <w:t>Valor a candidatar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05B" w:rsidRDefault="00C9705B">
            <w:pPr>
              <w:pStyle w:val="PargrafodaLista"/>
              <w:spacing w:before="120"/>
              <w:ind w:left="0"/>
              <w:jc w:val="both"/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</w:pPr>
            <w:r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  <w:t>Custos de manutenção / APV</w:t>
            </w:r>
          </w:p>
        </w:tc>
      </w:tr>
      <w:tr w:rsidR="00C9705B" w:rsidTr="00C9705B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05B" w:rsidRDefault="00C9705B" w:rsidP="00C9705B">
            <w:pPr>
              <w:pStyle w:val="PargrafodaLista"/>
              <w:spacing w:before="120" w:after="120"/>
              <w:ind w:left="0"/>
              <w:jc w:val="both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2060"/>
                <w:sz w:val="16"/>
                <w:szCs w:val="16"/>
              </w:rPr>
              <w:t xml:space="preserve">Atividade 1 -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5B" w:rsidRDefault="00C9705B">
            <w:pPr>
              <w:pStyle w:val="PargrafodaLista"/>
              <w:spacing w:before="120" w:after="120"/>
              <w:ind w:left="0"/>
              <w:jc w:val="both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5B" w:rsidRDefault="00C9705B">
            <w:pPr>
              <w:pStyle w:val="PargrafodaLista"/>
              <w:spacing w:before="120" w:after="120"/>
              <w:ind w:left="0"/>
              <w:jc w:val="both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5B" w:rsidRDefault="00C9705B">
            <w:pPr>
              <w:pStyle w:val="PargrafodaLista"/>
              <w:spacing w:before="120" w:after="120"/>
              <w:ind w:left="0"/>
              <w:jc w:val="both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5B" w:rsidRDefault="00C9705B">
            <w:pPr>
              <w:pStyle w:val="PargrafodaLista"/>
              <w:spacing w:before="120" w:after="120"/>
              <w:ind w:left="0"/>
              <w:jc w:val="both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5B" w:rsidRDefault="00C9705B">
            <w:pPr>
              <w:pStyle w:val="PargrafodaLista"/>
              <w:spacing w:before="120" w:after="120"/>
              <w:ind w:left="0"/>
              <w:jc w:val="both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</w:tr>
      <w:tr w:rsidR="00C9705B" w:rsidTr="00C9705B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05B" w:rsidRDefault="00C9705B">
            <w:pPr>
              <w:spacing w:before="120" w:after="120"/>
              <w:jc w:val="both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2060"/>
                <w:sz w:val="16"/>
                <w:szCs w:val="16"/>
              </w:rPr>
              <w:t xml:space="preserve">Atividade 2 -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5B" w:rsidRDefault="00C9705B">
            <w:pPr>
              <w:pStyle w:val="PargrafodaLista"/>
              <w:spacing w:before="120" w:after="120"/>
              <w:ind w:left="0"/>
              <w:jc w:val="both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5B" w:rsidRDefault="00C9705B">
            <w:pPr>
              <w:pStyle w:val="PargrafodaLista"/>
              <w:spacing w:before="120" w:after="120"/>
              <w:ind w:left="0"/>
              <w:jc w:val="both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5B" w:rsidRDefault="00C9705B">
            <w:pPr>
              <w:pStyle w:val="PargrafodaLista"/>
              <w:spacing w:before="120" w:after="120"/>
              <w:ind w:left="0"/>
              <w:jc w:val="both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5B" w:rsidRDefault="00C9705B">
            <w:pPr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5B" w:rsidRDefault="00C9705B">
            <w:pPr>
              <w:rPr>
                <w:sz w:val="16"/>
                <w:szCs w:val="16"/>
              </w:rPr>
            </w:pPr>
          </w:p>
        </w:tc>
      </w:tr>
      <w:tr w:rsidR="00C9705B" w:rsidTr="00C9705B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5B" w:rsidRDefault="00C9705B">
            <w:pPr>
              <w:pStyle w:val="PargrafodaLista"/>
              <w:spacing w:before="120" w:after="120"/>
              <w:ind w:left="0"/>
              <w:jc w:val="both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5B" w:rsidRDefault="00C9705B">
            <w:pPr>
              <w:pStyle w:val="PargrafodaLista"/>
              <w:spacing w:before="120" w:after="120"/>
              <w:ind w:left="0"/>
              <w:jc w:val="both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5B" w:rsidRDefault="00C9705B">
            <w:pPr>
              <w:pStyle w:val="PargrafodaLista"/>
              <w:spacing w:before="120" w:after="120"/>
              <w:ind w:left="0"/>
              <w:jc w:val="both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5B" w:rsidRDefault="00C9705B">
            <w:pPr>
              <w:pStyle w:val="PargrafodaLista"/>
              <w:spacing w:before="120" w:after="120"/>
              <w:ind w:left="0"/>
              <w:jc w:val="both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5B" w:rsidRDefault="00C9705B">
            <w:pPr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5B" w:rsidRDefault="00C9705B">
            <w:pPr>
              <w:rPr>
                <w:sz w:val="16"/>
                <w:szCs w:val="16"/>
              </w:rPr>
            </w:pPr>
          </w:p>
        </w:tc>
      </w:tr>
      <w:tr w:rsidR="00C9705B" w:rsidTr="00C9705B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5B" w:rsidRDefault="00C9705B">
            <w:pPr>
              <w:pStyle w:val="PargrafodaLista"/>
              <w:spacing w:before="120" w:after="120"/>
              <w:ind w:left="0"/>
              <w:jc w:val="both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5B" w:rsidRDefault="00C9705B">
            <w:pPr>
              <w:pStyle w:val="PargrafodaLista"/>
              <w:spacing w:before="120" w:after="120"/>
              <w:ind w:left="0"/>
              <w:jc w:val="both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5B" w:rsidRDefault="00C9705B">
            <w:pPr>
              <w:pStyle w:val="PargrafodaLista"/>
              <w:spacing w:before="120" w:after="120"/>
              <w:ind w:left="0"/>
              <w:jc w:val="both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5B" w:rsidRDefault="00C9705B">
            <w:pPr>
              <w:pStyle w:val="PargrafodaLista"/>
              <w:spacing w:before="120" w:after="120"/>
              <w:ind w:left="0"/>
              <w:jc w:val="both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5B" w:rsidRDefault="00C9705B">
            <w:pPr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5B" w:rsidRDefault="00C9705B">
            <w:pPr>
              <w:rPr>
                <w:sz w:val="16"/>
                <w:szCs w:val="16"/>
              </w:rPr>
            </w:pPr>
          </w:p>
        </w:tc>
      </w:tr>
      <w:tr w:rsidR="00C9705B" w:rsidTr="00C9705B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5B" w:rsidRDefault="00C9705B">
            <w:pPr>
              <w:spacing w:before="120" w:after="120"/>
              <w:jc w:val="both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5B" w:rsidRDefault="00C9705B">
            <w:pPr>
              <w:pStyle w:val="PargrafodaLista"/>
              <w:spacing w:before="120" w:after="120"/>
              <w:ind w:left="0"/>
              <w:jc w:val="both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5B" w:rsidRDefault="00C9705B">
            <w:pPr>
              <w:pStyle w:val="PargrafodaLista"/>
              <w:spacing w:before="120" w:after="120"/>
              <w:ind w:left="0"/>
              <w:jc w:val="both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5B" w:rsidRDefault="00C9705B">
            <w:pPr>
              <w:pStyle w:val="PargrafodaLista"/>
              <w:spacing w:before="120" w:after="120"/>
              <w:ind w:left="0"/>
              <w:jc w:val="both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5B" w:rsidRDefault="00C9705B">
            <w:pPr>
              <w:pStyle w:val="PargrafodaLista"/>
              <w:spacing w:before="120" w:after="120"/>
              <w:ind w:left="0"/>
              <w:jc w:val="both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5B" w:rsidRDefault="00C9705B">
            <w:pPr>
              <w:pStyle w:val="PargrafodaLista"/>
              <w:spacing w:before="120" w:after="120"/>
              <w:ind w:left="0"/>
              <w:jc w:val="both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</w:tr>
      <w:tr w:rsidR="00C9705B" w:rsidTr="00C9705B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5B" w:rsidRDefault="00C9705B">
            <w:pPr>
              <w:spacing w:before="120" w:after="120"/>
              <w:jc w:val="both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5B" w:rsidRDefault="00C9705B">
            <w:pPr>
              <w:pStyle w:val="PargrafodaLista"/>
              <w:spacing w:before="120" w:after="120"/>
              <w:ind w:left="0"/>
              <w:jc w:val="both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5B" w:rsidRDefault="00C9705B">
            <w:pPr>
              <w:pStyle w:val="PargrafodaLista"/>
              <w:spacing w:before="120" w:after="120"/>
              <w:ind w:left="0"/>
              <w:jc w:val="both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5B" w:rsidRDefault="00C9705B">
            <w:pPr>
              <w:pStyle w:val="PargrafodaLista"/>
              <w:spacing w:before="120" w:after="120"/>
              <w:ind w:left="0"/>
              <w:jc w:val="both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5B" w:rsidRDefault="00C9705B">
            <w:pPr>
              <w:pStyle w:val="PargrafodaLista"/>
              <w:spacing w:before="120" w:after="120"/>
              <w:ind w:left="0"/>
              <w:jc w:val="both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5B" w:rsidRDefault="00C9705B">
            <w:pPr>
              <w:pStyle w:val="PargrafodaLista"/>
              <w:spacing w:before="120" w:after="120"/>
              <w:ind w:left="0"/>
              <w:jc w:val="both"/>
              <w:rPr>
                <w:rFonts w:ascii="Trebuchet MS" w:hAnsi="Trebuchet MS" w:cs="Trebuchet MS"/>
                <w:color w:val="002060"/>
                <w:sz w:val="16"/>
                <w:szCs w:val="16"/>
              </w:rPr>
            </w:pPr>
          </w:p>
        </w:tc>
      </w:tr>
    </w:tbl>
    <w:p w:rsidR="007F1079" w:rsidRDefault="007F1079" w:rsidP="00C9705B">
      <w:pPr>
        <w:rPr>
          <w:rFonts w:ascii="Trebuchet MS" w:eastAsia="Times New Roman" w:hAnsi="Trebuchet MS" w:cs="Arial Black"/>
          <w:b/>
          <w:caps/>
          <w:color w:val="002060"/>
          <w:sz w:val="20"/>
          <w:szCs w:val="20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9705B" w:rsidRDefault="00C9705B" w:rsidP="00C9705B">
      <w:pPr>
        <w:rPr>
          <w:rFonts w:ascii="Trebuchet MS" w:eastAsia="Times New Roman" w:hAnsi="Trebuchet MS" w:cs="Arial Black"/>
          <w:b/>
          <w:caps/>
          <w:color w:val="002060"/>
          <w:sz w:val="20"/>
          <w:szCs w:val="20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F1079" w:rsidRPr="00C9705B" w:rsidRDefault="007F1079" w:rsidP="00EF6A3C">
      <w:pPr>
        <w:pStyle w:val="PargrafodaLista"/>
        <w:numPr>
          <w:ilvl w:val="1"/>
          <w:numId w:val="7"/>
        </w:numPr>
        <w:spacing w:before="120" w:after="120" w:line="240" w:lineRule="auto"/>
        <w:rPr>
          <w:rFonts w:ascii="Trebuchet MS" w:eastAsia="Times New Roman" w:hAnsi="Trebuchet MS" w:cs="Arial Black"/>
          <w:b/>
          <w:caps/>
          <w:color w:val="4F81BD" w:themeColor="accent1"/>
          <w:sz w:val="20"/>
          <w:szCs w:val="20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705B">
        <w:rPr>
          <w:rFonts w:ascii="Trebuchet MS" w:eastAsia="Times New Roman" w:hAnsi="Trebuchet MS" w:cs="Arial Black"/>
          <w:b/>
          <w:caps/>
          <w:color w:val="4F81BD" w:themeColor="accent1"/>
          <w:sz w:val="20"/>
          <w:szCs w:val="20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Equipa de projeto e formação</w:t>
      </w:r>
    </w:p>
    <w:p w:rsidR="00230D07" w:rsidRDefault="00230D07"/>
    <w:p w:rsidR="007F1079" w:rsidRPr="00EF6A3C" w:rsidRDefault="007F1079" w:rsidP="00EF6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0"/>
          <w:szCs w:val="20"/>
        </w:rPr>
      </w:pPr>
      <w:r>
        <w:rPr>
          <w:sz w:val="20"/>
          <w:szCs w:val="20"/>
        </w:rPr>
        <w:t xml:space="preserve">3.4.1 - </w:t>
      </w:r>
      <w:r w:rsidR="00B10DD4" w:rsidRPr="00DB1AAE">
        <w:rPr>
          <w:sz w:val="20"/>
          <w:szCs w:val="20"/>
        </w:rPr>
        <w:t>Equipa do projeto</w:t>
      </w:r>
      <w:r w:rsidR="006D452A">
        <w:rPr>
          <w:sz w:val="20"/>
          <w:szCs w:val="20"/>
        </w:rPr>
        <w:t xml:space="preserve"> – Deve ser indicado o n.º de elementos internos e externos ao organismo que integrarão a equipa de projeto, indicando o seu perfil, as suas competências e as responsabilidades quer na fase de execução da operação como de exploração.</w:t>
      </w:r>
    </w:p>
    <w:p w:rsidR="007F1079" w:rsidRPr="007F1079" w:rsidRDefault="007F1079" w:rsidP="007F10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0"/>
          <w:szCs w:val="20"/>
        </w:rPr>
      </w:pPr>
      <w:r w:rsidRPr="007F1079">
        <w:rPr>
          <w:sz w:val="20"/>
          <w:szCs w:val="20"/>
        </w:rPr>
        <w:t>3.4.2</w:t>
      </w:r>
      <w:r>
        <w:rPr>
          <w:sz w:val="20"/>
          <w:szCs w:val="20"/>
        </w:rPr>
        <w:t xml:space="preserve"> – Formação – Detalhe </w:t>
      </w:r>
      <w:r w:rsidR="00DC0BEA">
        <w:rPr>
          <w:sz w:val="20"/>
          <w:szCs w:val="20"/>
        </w:rPr>
        <w:t>relativo a cada uma das ações de formação propostas, com a</w:t>
      </w:r>
      <w:r w:rsidR="00D9568B">
        <w:rPr>
          <w:sz w:val="20"/>
          <w:szCs w:val="20"/>
        </w:rPr>
        <w:t xml:space="preserve"> </w:t>
      </w:r>
      <w:r w:rsidR="00DC0BEA">
        <w:rPr>
          <w:sz w:val="20"/>
          <w:szCs w:val="20"/>
        </w:rPr>
        <w:t>fundamentação da necessidade face aos objetivos do projeto. Esta informação não substitui o correto preenchimento do formulário, com toda a informação solicitada relativamente a cada ação de formação.</w:t>
      </w:r>
    </w:p>
    <w:p w:rsidR="007F1079" w:rsidRPr="00C9705B" w:rsidRDefault="007F1079" w:rsidP="007F1079">
      <w:pPr>
        <w:pStyle w:val="PargrafodaLista"/>
        <w:spacing w:before="120" w:after="120" w:line="240" w:lineRule="auto"/>
        <w:ind w:left="792"/>
        <w:rPr>
          <w:rFonts w:ascii="Trebuchet MS" w:eastAsia="Times New Roman" w:hAnsi="Trebuchet MS" w:cs="Arial Black"/>
          <w:b/>
          <w:caps/>
          <w:color w:val="4F81BD" w:themeColor="accent1"/>
          <w:sz w:val="20"/>
          <w:szCs w:val="20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F1079" w:rsidRPr="00C9705B" w:rsidRDefault="007F1079" w:rsidP="00EF6A3C">
      <w:pPr>
        <w:pStyle w:val="PargrafodaLista"/>
        <w:numPr>
          <w:ilvl w:val="1"/>
          <w:numId w:val="7"/>
        </w:numPr>
        <w:spacing w:before="120" w:after="120" w:line="240" w:lineRule="auto"/>
        <w:rPr>
          <w:rFonts w:ascii="Trebuchet MS" w:eastAsia="Times New Roman" w:hAnsi="Trebuchet MS" w:cs="Arial Black"/>
          <w:b/>
          <w:caps/>
          <w:color w:val="4F81BD" w:themeColor="accent1"/>
          <w:sz w:val="20"/>
          <w:szCs w:val="20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705B">
        <w:rPr>
          <w:rFonts w:ascii="Trebuchet MS" w:eastAsia="Times New Roman" w:hAnsi="Trebuchet MS" w:cs="Arial Black"/>
          <w:b/>
          <w:caps/>
          <w:color w:val="4F81BD" w:themeColor="accent1"/>
          <w:sz w:val="20"/>
          <w:szCs w:val="20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Alinhamento estratégico e tecnológico</w:t>
      </w:r>
    </w:p>
    <w:p w:rsidR="00D9568B" w:rsidRDefault="00D9568B" w:rsidP="007F10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0"/>
          <w:szCs w:val="20"/>
        </w:rPr>
      </w:pPr>
      <w:r>
        <w:rPr>
          <w:sz w:val="20"/>
          <w:szCs w:val="20"/>
        </w:rPr>
        <w:t xml:space="preserve">Demonstração do </w:t>
      </w:r>
      <w:r w:rsidRPr="00D9568B">
        <w:rPr>
          <w:sz w:val="20"/>
          <w:szCs w:val="20"/>
        </w:rPr>
        <w:t xml:space="preserve">contributo da operação para a política nacional para a modernização e capacitação da Administração Pública e para a integração de serviços públicos, bem como o grau de envolvimento e </w:t>
      </w:r>
      <w:r>
        <w:rPr>
          <w:sz w:val="20"/>
          <w:szCs w:val="20"/>
        </w:rPr>
        <w:t>p</w:t>
      </w:r>
      <w:r w:rsidRPr="00D9568B">
        <w:rPr>
          <w:sz w:val="20"/>
          <w:szCs w:val="20"/>
        </w:rPr>
        <w:t>articipação das entidades beneficiárias em redes de cooperação permanentes com outras entidades públicas</w:t>
      </w:r>
      <w:r>
        <w:rPr>
          <w:sz w:val="20"/>
          <w:szCs w:val="20"/>
        </w:rPr>
        <w:t>, devendo ser descritos de forma detalhada os seguintes aspetos:</w:t>
      </w:r>
    </w:p>
    <w:p w:rsidR="007F1079" w:rsidRDefault="00D9568B" w:rsidP="007F10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0"/>
          <w:szCs w:val="20"/>
        </w:rPr>
      </w:pPr>
      <w:r>
        <w:rPr>
          <w:sz w:val="20"/>
          <w:szCs w:val="20"/>
        </w:rPr>
        <w:t xml:space="preserve">3.5.1 - </w:t>
      </w:r>
      <w:r w:rsidR="007F1079" w:rsidRPr="00DB1AAE">
        <w:rPr>
          <w:sz w:val="20"/>
          <w:szCs w:val="20"/>
        </w:rPr>
        <w:t xml:space="preserve">Descrição relativa às formas de partilha, integração e/ou transversalidade </w:t>
      </w:r>
      <w:r w:rsidR="003D031D">
        <w:rPr>
          <w:sz w:val="20"/>
          <w:szCs w:val="20"/>
        </w:rPr>
        <w:t xml:space="preserve">dos sistemas a desenvolver/implementar </w:t>
      </w:r>
      <w:r w:rsidR="007F1079" w:rsidRPr="00DB1AAE">
        <w:rPr>
          <w:sz w:val="20"/>
          <w:szCs w:val="20"/>
        </w:rPr>
        <w:t>com outros organismos da AP</w:t>
      </w:r>
      <w:r>
        <w:rPr>
          <w:sz w:val="20"/>
          <w:szCs w:val="20"/>
        </w:rPr>
        <w:t xml:space="preserve"> - </w:t>
      </w:r>
      <w:r w:rsidR="007F1079" w:rsidRPr="00DB1AAE">
        <w:rPr>
          <w:sz w:val="20"/>
          <w:szCs w:val="20"/>
        </w:rPr>
        <w:t xml:space="preserve">Neste ponto deverá ser identificado como é que os sistemas </w:t>
      </w:r>
      <w:r w:rsidR="004414F3">
        <w:rPr>
          <w:sz w:val="20"/>
          <w:szCs w:val="20"/>
        </w:rPr>
        <w:t xml:space="preserve">criados ou objeto de intervenção interagem com outros sistemas, dentro e fora da organização. </w:t>
      </w:r>
      <w:r w:rsidR="003D031D">
        <w:rPr>
          <w:sz w:val="20"/>
          <w:szCs w:val="20"/>
        </w:rPr>
        <w:t xml:space="preserve">Qual o nível de partilha de infraestruturas existentes ou a criar. </w:t>
      </w:r>
      <w:r w:rsidR="004414F3">
        <w:rPr>
          <w:sz w:val="20"/>
          <w:szCs w:val="20"/>
        </w:rPr>
        <w:t>Por quem são utilizados</w:t>
      </w:r>
      <w:r w:rsidR="003D031D">
        <w:rPr>
          <w:sz w:val="20"/>
          <w:szCs w:val="20"/>
        </w:rPr>
        <w:t xml:space="preserve"> os sistemas a utilizar, se foram exploradas soluções alternativas de partilha de sistemas já existentes noutros organismos da AP</w:t>
      </w:r>
      <w:r w:rsidR="004414F3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e quais as condições a criar para que </w:t>
      </w:r>
      <w:r w:rsidR="003D031D">
        <w:rPr>
          <w:sz w:val="20"/>
          <w:szCs w:val="20"/>
        </w:rPr>
        <w:t xml:space="preserve">os sistemas a desenvolver </w:t>
      </w:r>
      <w:r>
        <w:rPr>
          <w:sz w:val="20"/>
          <w:szCs w:val="20"/>
        </w:rPr>
        <w:t>possam ser potencialmente utilizados por outros organismos.</w:t>
      </w:r>
    </w:p>
    <w:p w:rsidR="003D031D" w:rsidRDefault="00D9568B" w:rsidP="00D95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0"/>
          <w:szCs w:val="20"/>
        </w:rPr>
      </w:pPr>
      <w:r>
        <w:rPr>
          <w:sz w:val="20"/>
          <w:szCs w:val="20"/>
        </w:rPr>
        <w:t>3.5.</w:t>
      </w:r>
      <w:r w:rsidR="003D031D">
        <w:rPr>
          <w:sz w:val="20"/>
          <w:szCs w:val="20"/>
        </w:rPr>
        <w:t>2</w:t>
      </w:r>
      <w:r>
        <w:rPr>
          <w:sz w:val="20"/>
          <w:szCs w:val="20"/>
        </w:rPr>
        <w:t xml:space="preserve"> - </w:t>
      </w:r>
      <w:r w:rsidR="007F1079" w:rsidRPr="00DB1AAE">
        <w:rPr>
          <w:sz w:val="20"/>
          <w:szCs w:val="20"/>
        </w:rPr>
        <w:t>Alinhamento Estratégico</w:t>
      </w:r>
      <w:r>
        <w:rPr>
          <w:sz w:val="20"/>
          <w:szCs w:val="20"/>
        </w:rPr>
        <w:t xml:space="preserve"> </w:t>
      </w:r>
      <w:r w:rsidR="003D031D">
        <w:rPr>
          <w:sz w:val="20"/>
          <w:szCs w:val="20"/>
        </w:rPr>
        <w:t>– Deverá ser descrito como é que a operação contribui para os objetivos do</w:t>
      </w:r>
      <w:r w:rsidR="001E2EC8">
        <w:rPr>
          <w:sz w:val="20"/>
          <w:szCs w:val="20"/>
        </w:rPr>
        <w:t xml:space="preserve"> organismo, do setor/Ministério, </w:t>
      </w:r>
      <w:r w:rsidR="003D031D">
        <w:rPr>
          <w:sz w:val="20"/>
          <w:szCs w:val="20"/>
        </w:rPr>
        <w:t>da Administração Pública (GOP)</w:t>
      </w:r>
      <w:r w:rsidR="001E2EC8">
        <w:rPr>
          <w:sz w:val="20"/>
          <w:szCs w:val="20"/>
        </w:rPr>
        <w:t xml:space="preserve"> e na estratégia de modernização e simplificação administrativa e regulatória</w:t>
      </w:r>
      <w:r w:rsidR="003D031D">
        <w:rPr>
          <w:sz w:val="20"/>
          <w:szCs w:val="20"/>
        </w:rPr>
        <w:t>. Caso a operação constitua uma candidatura a uma medida Simplex esse facto deverá ser identificado.</w:t>
      </w:r>
    </w:p>
    <w:p w:rsidR="00A27CC0" w:rsidRDefault="003D031D" w:rsidP="00D95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0"/>
          <w:szCs w:val="20"/>
        </w:rPr>
      </w:pPr>
      <w:r>
        <w:rPr>
          <w:sz w:val="20"/>
          <w:szCs w:val="20"/>
        </w:rPr>
        <w:t xml:space="preserve">3.5.3 - </w:t>
      </w:r>
      <w:r w:rsidR="007F1079" w:rsidRPr="00DB1AAE">
        <w:rPr>
          <w:sz w:val="20"/>
          <w:szCs w:val="20"/>
        </w:rPr>
        <w:t>Alinhamento Tecnológico</w:t>
      </w:r>
      <w:r w:rsidR="001E2EC8">
        <w:rPr>
          <w:sz w:val="20"/>
          <w:szCs w:val="20"/>
        </w:rPr>
        <w:t xml:space="preserve"> – Deverá ser demonstrado como é a operação contribui para cada uma das seguintes medidas de racionalização das TIC, ou fundamentada a não aplicabilidade:</w:t>
      </w:r>
    </w:p>
    <w:p w:rsidR="001E2EC8" w:rsidRPr="001E2EC8" w:rsidRDefault="001E2EC8" w:rsidP="001E2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1E2EC8">
        <w:rPr>
          <w:sz w:val="20"/>
          <w:szCs w:val="20"/>
        </w:rPr>
        <w:t>Racionalização, organização e gestão da função informática – qual o grau de contribuição da operação para a racionalização da gestão e centralização da função informática no Ministério?</w:t>
      </w:r>
    </w:p>
    <w:p w:rsidR="001E2EC8" w:rsidRPr="001E2EC8" w:rsidRDefault="001E2EC8" w:rsidP="001E2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1E2EC8">
        <w:rPr>
          <w:sz w:val="20"/>
          <w:szCs w:val="20"/>
        </w:rPr>
        <w:t>Racionalização de comunicações - qual o grau de adesão da operação às soluções de comunicações adotadas para a Administração Pública?</w:t>
      </w:r>
    </w:p>
    <w:p w:rsidR="001E2EC8" w:rsidRPr="001E2EC8" w:rsidRDefault="001E2EC8" w:rsidP="001E2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1E2EC8">
        <w:rPr>
          <w:sz w:val="20"/>
          <w:szCs w:val="20"/>
        </w:rPr>
        <w:t>Racionalização dos centros de dados e computação em nuvem na Administração pública - cumpridos os requisitos ao nível da segurança de informação, características técnicas do sistema para operação em máquina virtual, tipo de serviço e pronúncia positiva da Rede Operacional de Serviços Partilhados TIC da Administração Pública (RSPTIC), qual o grau de adesão da operação a uma das seguintes soluções públicas, por entidade pública, em plataforma partilhada para a Administração Pública:</w:t>
      </w:r>
    </w:p>
    <w:p w:rsidR="001E2EC8" w:rsidRPr="001E2EC8" w:rsidRDefault="001E2EC8" w:rsidP="001E2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0"/>
          <w:szCs w:val="20"/>
        </w:rPr>
      </w:pPr>
      <w:r w:rsidRPr="001E2EC8">
        <w:rPr>
          <w:sz w:val="20"/>
          <w:szCs w:val="20"/>
        </w:rPr>
        <w:t>1. Software fornecido como um Serviço (SaaS);</w:t>
      </w:r>
    </w:p>
    <w:p w:rsidR="001E2EC8" w:rsidRPr="001E2EC8" w:rsidRDefault="001E2EC8" w:rsidP="001E2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0"/>
          <w:szCs w:val="20"/>
        </w:rPr>
      </w:pPr>
      <w:r w:rsidRPr="001E2EC8">
        <w:rPr>
          <w:sz w:val="20"/>
          <w:szCs w:val="20"/>
        </w:rPr>
        <w:t>2. Plataforma de Software Base fornecido como um Serviço (PaaS);</w:t>
      </w:r>
    </w:p>
    <w:p w:rsidR="001E2EC8" w:rsidRPr="001E2EC8" w:rsidRDefault="001E2EC8" w:rsidP="001E2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0"/>
          <w:szCs w:val="20"/>
        </w:rPr>
      </w:pPr>
      <w:r w:rsidRPr="001E2EC8">
        <w:rPr>
          <w:sz w:val="20"/>
          <w:szCs w:val="20"/>
        </w:rPr>
        <w:lastRenderedPageBreak/>
        <w:t>3. Infraestrutura fornecida como um Serviço (IaaS).</w:t>
      </w:r>
    </w:p>
    <w:p w:rsidR="001E2EC8" w:rsidRPr="001E2EC8" w:rsidRDefault="001E2EC8" w:rsidP="001E2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1E2EC8">
        <w:rPr>
          <w:sz w:val="20"/>
          <w:szCs w:val="20"/>
        </w:rPr>
        <w:t>Plataforma de comunicações unificada – qual o grau de conformidade da operação com a estratégia de implementação de uma plataforma de comunicações unificada na Administração Pública?</w:t>
      </w:r>
    </w:p>
    <w:p w:rsidR="001E2EC8" w:rsidRPr="001E2EC8" w:rsidRDefault="001E2EC8" w:rsidP="001E2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1E2EC8">
        <w:rPr>
          <w:sz w:val="20"/>
          <w:szCs w:val="20"/>
        </w:rPr>
        <w:t>Medidas de racionalização transversais potenciadas pelas TIC - qual o grau de contribuição da operação para a disponibilização de serviços e plataformas tecnológicas comuns, permitindo a normalização, melhoria de processos e funções, nomeadamente na área financeira, de recursos humanos ou de avaliação de desempenho, com base nas soluções partilhadas disponibilizadas pela Entidade de Serviços Partilhados da Administração Pública (Gerfip, Gerhup e Geadap), ou demonstração de outra solução mais vantajosa?</w:t>
      </w:r>
    </w:p>
    <w:p w:rsidR="001E2EC8" w:rsidRPr="001E2EC8" w:rsidRDefault="001E2EC8" w:rsidP="001E2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1E2EC8">
        <w:rPr>
          <w:sz w:val="20"/>
          <w:szCs w:val="20"/>
        </w:rPr>
        <w:t>Interoperabilidade na Administração Pública - qual o grau de utilização da Plataforma de interoperabilidade da Administração Pública (iAP) para troca de dados/informação com organismos de diferentes Ministérios, previsto para a operação?</w:t>
      </w:r>
    </w:p>
    <w:p w:rsidR="001E2EC8" w:rsidRPr="001E2EC8" w:rsidRDefault="001E2EC8" w:rsidP="001E2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1E2EC8">
        <w:rPr>
          <w:sz w:val="20"/>
          <w:szCs w:val="20"/>
        </w:rPr>
        <w:t>Autenticação e assinatura eletrónicas na Administração Pública – qual o grau de utilização/despesa, na operação, de:</w:t>
      </w:r>
    </w:p>
    <w:p w:rsidR="001E2EC8" w:rsidRPr="001E2EC8" w:rsidRDefault="001E2EC8" w:rsidP="001E2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0"/>
          <w:szCs w:val="20"/>
        </w:rPr>
      </w:pPr>
      <w:r w:rsidRPr="001E2EC8">
        <w:rPr>
          <w:sz w:val="20"/>
          <w:szCs w:val="20"/>
        </w:rPr>
        <w:t>1. Mecanismos de autenticação, obrigatórios e alternativos, disponibilizados pelo Fornecedor de Autenticação (Autenticao.gov) para verificação da identidade de utilizadores, incluindo a chave-móvel digital e sistema de certificação de atributos profissionais;</w:t>
      </w:r>
    </w:p>
    <w:p w:rsidR="001E2EC8" w:rsidRPr="001E2EC8" w:rsidRDefault="001E2EC8" w:rsidP="001E2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0"/>
          <w:szCs w:val="20"/>
        </w:rPr>
      </w:pPr>
      <w:r w:rsidRPr="001E2EC8">
        <w:rPr>
          <w:sz w:val="20"/>
          <w:szCs w:val="20"/>
        </w:rPr>
        <w:t>2. Certificados qualificados para garantia de autenticidade de documentos.</w:t>
      </w:r>
    </w:p>
    <w:p w:rsidR="001E2EC8" w:rsidRPr="001E2EC8" w:rsidRDefault="001E2EC8" w:rsidP="001E2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1E2EC8">
        <w:rPr>
          <w:sz w:val="20"/>
          <w:szCs w:val="20"/>
        </w:rPr>
        <w:t>Racionalização da prestação de serviços públicos por meios eletrónicos – qual o grau de adesão/despesa da operação com a estratégia de consolidação dos serviços eletrónicos em pontos únicos de contacto e plataformas transversais de suporte à prestação de serviços eletrónicos, como sejam:</w:t>
      </w:r>
    </w:p>
    <w:p w:rsidR="001E2EC8" w:rsidRPr="001E2EC8" w:rsidRDefault="001E2EC8" w:rsidP="001E2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0"/>
          <w:szCs w:val="20"/>
        </w:rPr>
      </w:pPr>
      <w:r w:rsidRPr="001E2EC8">
        <w:rPr>
          <w:sz w:val="20"/>
          <w:szCs w:val="20"/>
        </w:rPr>
        <w:t>1. Disponibilização dos serviços eletrónicos nos pontos únicos de contacto, Balcão do Empreendedor e Portal do Cidadão;</w:t>
      </w:r>
    </w:p>
    <w:p w:rsidR="001E2EC8" w:rsidRPr="001E2EC8" w:rsidRDefault="001E2EC8" w:rsidP="001E2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0"/>
          <w:szCs w:val="20"/>
        </w:rPr>
      </w:pPr>
      <w:r w:rsidRPr="001E2EC8">
        <w:rPr>
          <w:sz w:val="20"/>
          <w:szCs w:val="20"/>
        </w:rPr>
        <w:t>2. Plataforma de Pagamentos da Administração Pública (PPAP);</w:t>
      </w:r>
    </w:p>
    <w:p w:rsidR="001E2EC8" w:rsidRPr="001E2EC8" w:rsidRDefault="001E2EC8" w:rsidP="001E2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0"/>
          <w:szCs w:val="20"/>
        </w:rPr>
      </w:pPr>
      <w:r w:rsidRPr="001E2EC8">
        <w:rPr>
          <w:sz w:val="20"/>
          <w:szCs w:val="20"/>
        </w:rPr>
        <w:t>3. Gateway de SMS da Administração Pública (GAP).</w:t>
      </w:r>
    </w:p>
    <w:p w:rsidR="001E2EC8" w:rsidRPr="001E2EC8" w:rsidRDefault="001E2EC8" w:rsidP="001E2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1E2EC8">
        <w:rPr>
          <w:sz w:val="20"/>
          <w:szCs w:val="20"/>
        </w:rPr>
        <w:t>Racionalização das TIC e modernização administrativa dentro dos organismos públicos - qual o grau de contribuição da operação para reduzir a utilização de papel nos processos do organismo, entre organismos e na relação destes com os cidadãos e empresas?</w:t>
      </w:r>
    </w:p>
    <w:p w:rsidR="001E2EC8" w:rsidRPr="001E2EC8" w:rsidRDefault="001E2EC8" w:rsidP="001E2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1E2EC8">
        <w:rPr>
          <w:sz w:val="20"/>
          <w:szCs w:val="20"/>
        </w:rPr>
        <w:t>Central eletrónica de Arquivo do Estado - qual o grau de conformidade da operação/despesa com as orientações de classificação, de acordo com a Macroestrutura Funcional (MEF), de documentos e preservação digital do arquivo, visando a sua centralização e tornando o seu acesso fácil, imediato e de baixo custo?</w:t>
      </w:r>
    </w:p>
    <w:p w:rsidR="001E2EC8" w:rsidRPr="001E2EC8" w:rsidRDefault="001E2EC8" w:rsidP="001E2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1E2EC8">
        <w:rPr>
          <w:sz w:val="20"/>
          <w:szCs w:val="20"/>
        </w:rPr>
        <w:t>Adoção de software aberto nos sistemas de informação da Administração Pública - qual o grau de contribuição/despesa da operação para a utilização de soluções de software open source na Administração Pública?</w:t>
      </w:r>
    </w:p>
    <w:p w:rsidR="001E2EC8" w:rsidRPr="001E2EC8" w:rsidRDefault="001E2EC8" w:rsidP="001E2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1E2EC8">
        <w:rPr>
          <w:sz w:val="20"/>
          <w:szCs w:val="20"/>
        </w:rPr>
        <w:t xml:space="preserve">Administração aberta e novos canais de atendimento - qual o grau de contribuição/despesa da operação para a implementação de um programa de Administração Aberta que permita a publicação e </w:t>
      </w:r>
      <w:r w:rsidRPr="001E2EC8">
        <w:rPr>
          <w:sz w:val="20"/>
          <w:szCs w:val="20"/>
        </w:rPr>
        <w:lastRenderedPageBreak/>
        <w:t>agregação, em formatos reutilizáveis, de informação produzida pela Administração Pública (dados.gov.pt) e potenciar a utilização de canais alternativos de atendimento?</w:t>
      </w:r>
    </w:p>
    <w:p w:rsidR="001E2EC8" w:rsidRDefault="001E2EC8" w:rsidP="001E2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1E2EC8">
        <w:rPr>
          <w:sz w:val="20"/>
          <w:szCs w:val="20"/>
        </w:rPr>
        <w:t>Regulamento Nacional de Interoperabilidade Digital (RNID) - as normas/despesas utilizadas na operação estão em conformidade com o RNID (Resolução do Conselho de Ministros n.º 91/2012, de 8 de novembro, e Lei n.º 36/2011, de 21 de junho)?</w:t>
      </w:r>
    </w:p>
    <w:p w:rsidR="003D031D" w:rsidRDefault="003D031D" w:rsidP="003D031D">
      <w:pPr>
        <w:pStyle w:val="PargrafodaLista"/>
        <w:spacing w:before="120" w:after="120" w:line="240" w:lineRule="auto"/>
        <w:ind w:left="792"/>
        <w:rPr>
          <w:rFonts w:ascii="Trebuchet MS" w:eastAsia="Times New Roman" w:hAnsi="Trebuchet MS" w:cs="Arial Black"/>
          <w:b/>
          <w:caps/>
          <w:color w:val="002060"/>
          <w:sz w:val="20"/>
          <w:szCs w:val="20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10DD4" w:rsidRPr="00C9705B" w:rsidRDefault="00B10DD4" w:rsidP="00D9568B">
      <w:pPr>
        <w:pStyle w:val="PargrafodaLista"/>
        <w:numPr>
          <w:ilvl w:val="1"/>
          <w:numId w:val="7"/>
        </w:numPr>
        <w:spacing w:before="120" w:after="120" w:line="240" w:lineRule="auto"/>
        <w:rPr>
          <w:rFonts w:ascii="Trebuchet MS" w:eastAsia="Times New Roman" w:hAnsi="Trebuchet MS" w:cs="Arial Black"/>
          <w:b/>
          <w:caps/>
          <w:color w:val="4F81BD" w:themeColor="accent1"/>
          <w:sz w:val="20"/>
          <w:szCs w:val="20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705B">
        <w:rPr>
          <w:rFonts w:ascii="Trebuchet MS" w:eastAsia="Times New Roman" w:hAnsi="Trebuchet MS" w:cs="Arial Black"/>
          <w:b/>
          <w:caps/>
          <w:color w:val="4F81BD" w:themeColor="accent1"/>
          <w:sz w:val="20"/>
          <w:szCs w:val="20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sustentabilidade</w:t>
      </w:r>
      <w:r w:rsidR="00D9568B" w:rsidRPr="00C9705B">
        <w:rPr>
          <w:rFonts w:ascii="Trebuchet MS" w:eastAsia="Times New Roman" w:hAnsi="Trebuchet MS" w:cs="Arial Black"/>
          <w:b/>
          <w:caps/>
          <w:color w:val="4F81BD" w:themeColor="accent1"/>
          <w:sz w:val="20"/>
          <w:szCs w:val="20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da operação no período pós-financiamento</w:t>
      </w:r>
    </w:p>
    <w:p w:rsidR="003D031D" w:rsidRPr="00D9568B" w:rsidRDefault="003D031D" w:rsidP="003D031D">
      <w:pPr>
        <w:pStyle w:val="PargrafodaLista"/>
        <w:spacing w:before="120" w:after="120" w:line="240" w:lineRule="auto"/>
        <w:ind w:left="792"/>
        <w:rPr>
          <w:rFonts w:ascii="Trebuchet MS" w:eastAsia="Times New Roman" w:hAnsi="Trebuchet MS" w:cs="Arial Black"/>
          <w:b/>
          <w:caps/>
          <w:color w:val="002060"/>
          <w:sz w:val="20"/>
          <w:szCs w:val="20"/>
          <w:lang w:eastAsia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10DD4" w:rsidRPr="00DB1AAE" w:rsidRDefault="00D9568B" w:rsidP="00A27C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0"/>
          <w:szCs w:val="20"/>
        </w:rPr>
      </w:pPr>
      <w:r>
        <w:rPr>
          <w:sz w:val="20"/>
          <w:szCs w:val="20"/>
        </w:rPr>
        <w:t>Deverá ser descrito que condições existem ou serão criadas para que após o financiamento o projeto seja sustentável, quer financeiramente, quer ao nível de Recursos Humanos, e como serão incorporados os resultados da operação na atividade regular do organismo.</w:t>
      </w:r>
    </w:p>
    <w:p w:rsidR="00A27CC0" w:rsidRDefault="00A27CC0">
      <w:pPr>
        <w:rPr>
          <w:sz w:val="20"/>
          <w:szCs w:val="20"/>
        </w:rPr>
      </w:pPr>
    </w:p>
    <w:p w:rsidR="00B10DD4" w:rsidRPr="00C9705B" w:rsidRDefault="00EF6A3C" w:rsidP="00EF6A3C">
      <w:pPr>
        <w:spacing w:before="120" w:after="120" w:line="240" w:lineRule="auto"/>
        <w:jc w:val="center"/>
        <w:rPr>
          <w:rFonts w:ascii="Trebuchet MS" w:eastAsia="Times New Roman" w:hAnsi="Trebuchet MS" w:cs="Arial Black"/>
          <w:b/>
          <w:caps/>
          <w:shadow/>
          <w:color w:val="4F81BD" w:themeColor="accent1"/>
          <w:sz w:val="40"/>
          <w:szCs w:val="40"/>
          <w:lang w:eastAsia="pt-PT"/>
        </w:rPr>
      </w:pPr>
      <w:r w:rsidRPr="00C9705B">
        <w:rPr>
          <w:rFonts w:ascii="Trebuchet MS" w:eastAsia="Times New Roman" w:hAnsi="Trebuchet MS" w:cs="Arial Black"/>
          <w:b/>
          <w:caps/>
          <w:shadow/>
          <w:color w:val="4F81BD" w:themeColor="accent1"/>
          <w:sz w:val="40"/>
          <w:szCs w:val="40"/>
          <w:lang w:eastAsia="pt-PT"/>
        </w:rPr>
        <w:t xml:space="preserve">B - </w:t>
      </w:r>
      <w:r w:rsidR="00B10DD4" w:rsidRPr="00C9705B">
        <w:rPr>
          <w:rFonts w:ascii="Trebuchet MS" w:eastAsia="Times New Roman" w:hAnsi="Trebuchet MS" w:cs="Arial Black"/>
          <w:b/>
          <w:caps/>
          <w:shadow/>
          <w:color w:val="4F81BD" w:themeColor="accent1"/>
          <w:sz w:val="40"/>
          <w:szCs w:val="40"/>
          <w:lang w:eastAsia="pt-PT"/>
        </w:rPr>
        <w:t>Análise custo-benefício</w:t>
      </w:r>
    </w:p>
    <w:p w:rsidR="00223113" w:rsidRDefault="00223113">
      <w:pPr>
        <w:rPr>
          <w:sz w:val="20"/>
          <w:szCs w:val="20"/>
        </w:rPr>
      </w:pPr>
    </w:p>
    <w:p w:rsidR="00B10DD4" w:rsidRPr="00DB1AAE" w:rsidRDefault="00B10DD4" w:rsidP="001E2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0"/>
          <w:szCs w:val="20"/>
        </w:rPr>
      </w:pPr>
      <w:r w:rsidRPr="00DB1AAE">
        <w:rPr>
          <w:sz w:val="20"/>
          <w:szCs w:val="20"/>
        </w:rPr>
        <w:t>Custos detalhados de implementação e de exploração a 3 anos</w:t>
      </w:r>
    </w:p>
    <w:p w:rsidR="00B10DD4" w:rsidRDefault="00B10DD4" w:rsidP="001E2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0"/>
          <w:szCs w:val="20"/>
        </w:rPr>
      </w:pPr>
      <w:r w:rsidRPr="00DB1AAE">
        <w:rPr>
          <w:sz w:val="20"/>
          <w:szCs w:val="20"/>
        </w:rPr>
        <w:t>Benefícios financeiros estimados</w:t>
      </w:r>
      <w:r w:rsidR="001E2EC8">
        <w:rPr>
          <w:sz w:val="20"/>
          <w:szCs w:val="20"/>
        </w:rPr>
        <w:t xml:space="preserve"> a 3 anos, incluindo p</w:t>
      </w:r>
      <w:r w:rsidR="001E2EC8" w:rsidRPr="00DB1AAE">
        <w:rPr>
          <w:sz w:val="20"/>
          <w:szCs w:val="20"/>
        </w:rPr>
        <w:t>oupanças estimadas</w:t>
      </w:r>
      <w:r w:rsidR="001E2EC8">
        <w:rPr>
          <w:sz w:val="20"/>
          <w:szCs w:val="20"/>
        </w:rPr>
        <w:t xml:space="preserve">, redução de custos de operação, </w:t>
      </w:r>
      <w:r w:rsidR="00BB2DDE">
        <w:rPr>
          <w:sz w:val="20"/>
          <w:szCs w:val="20"/>
        </w:rPr>
        <w:t>a título de exemplo</w:t>
      </w:r>
      <w:r w:rsidR="001E2EC8">
        <w:rPr>
          <w:sz w:val="20"/>
          <w:szCs w:val="20"/>
        </w:rPr>
        <w:t>:</w:t>
      </w:r>
    </w:p>
    <w:p w:rsidR="00BB2DDE" w:rsidRDefault="00BB2DDE" w:rsidP="001E2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1E2EC8" w:rsidRPr="001E2EC8">
        <w:rPr>
          <w:sz w:val="20"/>
          <w:szCs w:val="20"/>
        </w:rPr>
        <w:t>Acréscimo de Receitas</w:t>
      </w:r>
      <w:r>
        <w:rPr>
          <w:sz w:val="20"/>
          <w:szCs w:val="20"/>
        </w:rPr>
        <w:t xml:space="preserve"> (Cobrança de novo serviço; Incremento do preço atual; Outros)</w:t>
      </w:r>
      <w:r>
        <w:rPr>
          <w:sz w:val="20"/>
          <w:szCs w:val="20"/>
        </w:rPr>
        <w:tab/>
      </w:r>
    </w:p>
    <w:p w:rsidR="001E2EC8" w:rsidRPr="001E2EC8" w:rsidRDefault="00BB2DDE" w:rsidP="00BB2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1E2EC8" w:rsidRPr="001E2EC8">
        <w:rPr>
          <w:sz w:val="20"/>
          <w:szCs w:val="20"/>
        </w:rPr>
        <w:t>Diminuição dos Custos operacionais</w:t>
      </w:r>
      <w:r>
        <w:rPr>
          <w:sz w:val="20"/>
          <w:szCs w:val="20"/>
        </w:rPr>
        <w:t xml:space="preserve"> (Equipamentos/ Hardware; </w:t>
      </w:r>
      <w:r w:rsidR="001E2EC8" w:rsidRPr="001E2EC8">
        <w:rPr>
          <w:sz w:val="20"/>
          <w:szCs w:val="20"/>
        </w:rPr>
        <w:t>Software</w:t>
      </w:r>
      <w:r>
        <w:rPr>
          <w:sz w:val="20"/>
          <w:szCs w:val="20"/>
        </w:rPr>
        <w:t xml:space="preserve">; Serviços externos; </w:t>
      </w:r>
      <w:r w:rsidR="001E2EC8" w:rsidRPr="001E2EC8">
        <w:rPr>
          <w:sz w:val="20"/>
          <w:szCs w:val="20"/>
        </w:rPr>
        <w:t>Outros</w:t>
      </w:r>
      <w:r>
        <w:rPr>
          <w:sz w:val="20"/>
          <w:szCs w:val="20"/>
        </w:rPr>
        <w:t>)</w:t>
      </w:r>
      <w:r w:rsidR="001E2EC8" w:rsidRPr="001E2EC8">
        <w:rPr>
          <w:sz w:val="20"/>
          <w:szCs w:val="20"/>
        </w:rPr>
        <w:tab/>
      </w:r>
    </w:p>
    <w:p w:rsidR="001E2EC8" w:rsidRPr="001E2EC8" w:rsidRDefault="00BB2DDE" w:rsidP="001E2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1E2EC8" w:rsidRPr="001E2EC8">
        <w:rPr>
          <w:sz w:val="20"/>
          <w:szCs w:val="20"/>
        </w:rPr>
        <w:t>Poupança de Custos com Pessoal</w:t>
      </w:r>
      <w:r w:rsidR="001E2EC8" w:rsidRPr="001E2EC8">
        <w:rPr>
          <w:sz w:val="20"/>
          <w:szCs w:val="20"/>
        </w:rPr>
        <w:tab/>
      </w:r>
      <w:r w:rsidR="001E2EC8" w:rsidRPr="001E2EC8">
        <w:rPr>
          <w:sz w:val="20"/>
          <w:szCs w:val="20"/>
        </w:rPr>
        <w:tab/>
      </w:r>
      <w:r w:rsidR="001E2EC8" w:rsidRPr="001E2EC8">
        <w:rPr>
          <w:sz w:val="20"/>
          <w:szCs w:val="20"/>
        </w:rPr>
        <w:tab/>
      </w:r>
      <w:r w:rsidR="001E2EC8" w:rsidRPr="001E2EC8">
        <w:rPr>
          <w:sz w:val="20"/>
          <w:szCs w:val="20"/>
        </w:rPr>
        <w:tab/>
      </w:r>
      <w:r w:rsidR="001E2EC8" w:rsidRPr="001E2EC8">
        <w:rPr>
          <w:sz w:val="20"/>
          <w:szCs w:val="20"/>
        </w:rPr>
        <w:tab/>
      </w:r>
      <w:r w:rsidR="001E2EC8" w:rsidRPr="001E2EC8">
        <w:rPr>
          <w:sz w:val="20"/>
          <w:szCs w:val="20"/>
        </w:rPr>
        <w:tab/>
      </w:r>
      <w:r w:rsidR="001E2EC8" w:rsidRPr="001E2EC8">
        <w:rPr>
          <w:sz w:val="20"/>
          <w:szCs w:val="20"/>
        </w:rPr>
        <w:tab/>
      </w:r>
    </w:p>
    <w:p w:rsidR="001E2EC8" w:rsidRPr="00DB1AAE" w:rsidRDefault="00BB2DDE" w:rsidP="001E2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1E2EC8" w:rsidRPr="001E2EC8">
        <w:rPr>
          <w:sz w:val="20"/>
          <w:szCs w:val="20"/>
        </w:rPr>
        <w:t>Poupança para os Cidadãos</w:t>
      </w:r>
      <w:r>
        <w:rPr>
          <w:sz w:val="20"/>
          <w:szCs w:val="20"/>
        </w:rPr>
        <w:t xml:space="preserve"> (</w:t>
      </w:r>
      <w:r w:rsidR="001E2EC8" w:rsidRPr="001E2EC8">
        <w:rPr>
          <w:sz w:val="20"/>
          <w:szCs w:val="20"/>
        </w:rPr>
        <w:t>Nº Cidadãos envolvidos</w:t>
      </w:r>
      <w:r>
        <w:rPr>
          <w:sz w:val="20"/>
          <w:szCs w:val="20"/>
        </w:rPr>
        <w:t xml:space="preserve"> </w:t>
      </w:r>
      <w:r w:rsidR="001E2EC8" w:rsidRPr="001E2EC8">
        <w:rPr>
          <w:sz w:val="20"/>
          <w:szCs w:val="20"/>
        </w:rPr>
        <w:t>x</w:t>
      </w:r>
      <w:r>
        <w:rPr>
          <w:sz w:val="20"/>
          <w:szCs w:val="20"/>
        </w:rPr>
        <w:t xml:space="preserve"> </w:t>
      </w:r>
      <w:r w:rsidR="001E2EC8" w:rsidRPr="001E2EC8">
        <w:rPr>
          <w:sz w:val="20"/>
          <w:szCs w:val="20"/>
        </w:rPr>
        <w:t>Valor médio hora/ cidadão</w:t>
      </w:r>
      <w:r>
        <w:rPr>
          <w:sz w:val="20"/>
          <w:szCs w:val="20"/>
        </w:rPr>
        <w:t xml:space="preserve"> </w:t>
      </w:r>
      <w:r w:rsidR="001E2EC8" w:rsidRPr="001E2EC8">
        <w:rPr>
          <w:sz w:val="20"/>
          <w:szCs w:val="20"/>
        </w:rPr>
        <w:t>x</w:t>
      </w:r>
      <w:r>
        <w:rPr>
          <w:sz w:val="20"/>
          <w:szCs w:val="20"/>
        </w:rPr>
        <w:t xml:space="preserve"> </w:t>
      </w:r>
      <w:r w:rsidR="001E2EC8" w:rsidRPr="001E2EC8">
        <w:rPr>
          <w:sz w:val="20"/>
          <w:szCs w:val="20"/>
        </w:rPr>
        <w:t>Nº Interações anuais</w:t>
      </w:r>
      <w:r>
        <w:rPr>
          <w:sz w:val="20"/>
          <w:szCs w:val="20"/>
        </w:rPr>
        <w:t xml:space="preserve"> x</w:t>
      </w:r>
      <w:r>
        <w:rPr>
          <w:sz w:val="20"/>
          <w:szCs w:val="20"/>
        </w:rPr>
        <w:tab/>
        <w:t>Horas poupadas por transação)</w:t>
      </w:r>
      <w:r w:rsidR="001E2EC8" w:rsidRPr="001E2EC8">
        <w:rPr>
          <w:sz w:val="20"/>
          <w:szCs w:val="20"/>
        </w:rPr>
        <w:tab/>
      </w:r>
      <w:r w:rsidR="001E2EC8" w:rsidRPr="001E2EC8">
        <w:rPr>
          <w:sz w:val="20"/>
          <w:szCs w:val="20"/>
        </w:rPr>
        <w:tab/>
      </w:r>
      <w:r w:rsidR="001E2EC8" w:rsidRPr="001E2EC8">
        <w:rPr>
          <w:sz w:val="20"/>
          <w:szCs w:val="20"/>
        </w:rPr>
        <w:tab/>
      </w:r>
      <w:r w:rsidR="001E2EC8" w:rsidRPr="001E2EC8">
        <w:rPr>
          <w:sz w:val="20"/>
          <w:szCs w:val="20"/>
        </w:rPr>
        <w:tab/>
      </w:r>
      <w:r w:rsidR="001E2EC8" w:rsidRPr="001E2EC8">
        <w:rPr>
          <w:sz w:val="20"/>
          <w:szCs w:val="20"/>
        </w:rPr>
        <w:tab/>
      </w:r>
    </w:p>
    <w:p w:rsidR="00167F41" w:rsidRDefault="00B10DD4" w:rsidP="00BB2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0"/>
          <w:szCs w:val="20"/>
        </w:rPr>
      </w:pPr>
      <w:r w:rsidRPr="00DB1AAE">
        <w:rPr>
          <w:sz w:val="20"/>
          <w:szCs w:val="20"/>
        </w:rPr>
        <w:t>- Benefícios não financeiros</w:t>
      </w:r>
      <w:r w:rsidR="00BB2DDE">
        <w:rPr>
          <w:sz w:val="20"/>
          <w:szCs w:val="20"/>
        </w:rPr>
        <w:t xml:space="preserve"> (</w:t>
      </w:r>
      <w:r w:rsidR="00BB2DDE" w:rsidRPr="00BB2DDE">
        <w:rPr>
          <w:sz w:val="20"/>
          <w:szCs w:val="20"/>
        </w:rPr>
        <w:t>Benefícios para os colaboradores</w:t>
      </w:r>
      <w:r w:rsidR="00BB2DDE">
        <w:rPr>
          <w:sz w:val="20"/>
          <w:szCs w:val="20"/>
        </w:rPr>
        <w:t xml:space="preserve">: Impacto no clima organizacional; </w:t>
      </w:r>
      <w:r w:rsidR="00BB2DDE" w:rsidRPr="00BB2DDE">
        <w:rPr>
          <w:sz w:val="20"/>
          <w:szCs w:val="20"/>
        </w:rPr>
        <w:t>Benefícios para os cidadãos</w:t>
      </w:r>
      <w:r w:rsidR="00BB2DDE">
        <w:rPr>
          <w:sz w:val="20"/>
          <w:szCs w:val="20"/>
        </w:rPr>
        <w:t xml:space="preserve">: </w:t>
      </w:r>
      <w:r w:rsidR="00BB2DDE" w:rsidRPr="00BB2DDE">
        <w:rPr>
          <w:sz w:val="20"/>
          <w:szCs w:val="20"/>
        </w:rPr>
        <w:t>Impacto no prazo de entrega</w:t>
      </w:r>
      <w:r w:rsidR="00BB2DDE">
        <w:rPr>
          <w:sz w:val="20"/>
          <w:szCs w:val="20"/>
        </w:rPr>
        <w:t xml:space="preserve">; </w:t>
      </w:r>
      <w:r w:rsidR="00BB2DDE" w:rsidRPr="00BB2DDE">
        <w:rPr>
          <w:sz w:val="20"/>
          <w:szCs w:val="20"/>
        </w:rPr>
        <w:t>Impacto no prazo de resposta</w:t>
      </w:r>
      <w:r w:rsidR="00BB2DDE">
        <w:rPr>
          <w:sz w:val="20"/>
          <w:szCs w:val="20"/>
        </w:rPr>
        <w:t xml:space="preserve">; </w:t>
      </w:r>
      <w:r w:rsidR="00BB2DDE" w:rsidRPr="00BB2DDE">
        <w:rPr>
          <w:sz w:val="20"/>
          <w:szCs w:val="20"/>
        </w:rPr>
        <w:t>Impacto na disponibilidade do serviço</w:t>
      </w:r>
      <w:r w:rsidR="00BB2DDE" w:rsidRPr="00BB2DDE">
        <w:rPr>
          <w:sz w:val="20"/>
          <w:szCs w:val="20"/>
        </w:rPr>
        <w:tab/>
      </w:r>
      <w:r w:rsidR="00BB2DDE">
        <w:rPr>
          <w:sz w:val="20"/>
          <w:szCs w:val="20"/>
        </w:rPr>
        <w:t>)</w:t>
      </w:r>
    </w:p>
    <w:p w:rsidR="001E2EC8" w:rsidRDefault="00167F41" w:rsidP="00BB2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0"/>
          <w:szCs w:val="20"/>
        </w:rPr>
      </w:pPr>
      <w:r>
        <w:rPr>
          <w:sz w:val="20"/>
          <w:szCs w:val="20"/>
        </w:rPr>
        <w:t>- Apresentação de Rácios Financeiros</w:t>
      </w:r>
      <w:r w:rsidR="00BB2DDE" w:rsidRPr="00BB2DDE">
        <w:rPr>
          <w:sz w:val="20"/>
          <w:szCs w:val="20"/>
        </w:rPr>
        <w:tab/>
      </w:r>
      <w:r w:rsidR="00BB2DDE" w:rsidRPr="00BB2DDE">
        <w:rPr>
          <w:sz w:val="20"/>
          <w:szCs w:val="20"/>
        </w:rPr>
        <w:tab/>
      </w:r>
      <w:r w:rsidR="00BB2DDE" w:rsidRPr="00BB2DDE">
        <w:rPr>
          <w:sz w:val="20"/>
          <w:szCs w:val="20"/>
        </w:rPr>
        <w:tab/>
      </w:r>
      <w:r w:rsidR="00BB2DDE" w:rsidRPr="00BB2DDE">
        <w:rPr>
          <w:sz w:val="20"/>
          <w:szCs w:val="20"/>
        </w:rPr>
        <w:tab/>
      </w:r>
      <w:r w:rsidR="00BB2DDE" w:rsidRPr="00BB2DDE">
        <w:rPr>
          <w:sz w:val="20"/>
          <w:szCs w:val="20"/>
        </w:rPr>
        <w:tab/>
      </w:r>
      <w:r w:rsidR="00BB2DDE" w:rsidRPr="00BB2DDE">
        <w:rPr>
          <w:sz w:val="20"/>
          <w:szCs w:val="20"/>
        </w:rPr>
        <w:tab/>
      </w:r>
    </w:p>
    <w:p w:rsidR="001E2EC8" w:rsidRDefault="001E2EC8" w:rsidP="001E2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0"/>
          <w:szCs w:val="20"/>
        </w:rPr>
      </w:pPr>
      <w:r>
        <w:rPr>
          <w:sz w:val="20"/>
          <w:szCs w:val="20"/>
        </w:rPr>
        <w:t>Análise de Risco</w:t>
      </w:r>
      <w:r w:rsidR="00BB2DDE">
        <w:rPr>
          <w:sz w:val="20"/>
          <w:szCs w:val="20"/>
        </w:rPr>
        <w:t xml:space="preserve"> – Risco Organizacional, Tecnológico e de Implementação/Exploração</w:t>
      </w:r>
    </w:p>
    <w:p w:rsidR="001E2EC8" w:rsidRPr="00DB1AAE" w:rsidRDefault="001E2EC8" w:rsidP="001E2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0"/>
          <w:szCs w:val="20"/>
        </w:rPr>
      </w:pPr>
      <w:r>
        <w:rPr>
          <w:sz w:val="20"/>
          <w:szCs w:val="20"/>
        </w:rPr>
        <w:t xml:space="preserve">Exploração de cenários </w:t>
      </w:r>
      <w:r w:rsidR="00BB2DDE">
        <w:rPr>
          <w:sz w:val="20"/>
          <w:szCs w:val="20"/>
        </w:rPr>
        <w:t xml:space="preserve">alternativos </w:t>
      </w:r>
    </w:p>
    <w:sectPr w:rsidR="001E2EC8" w:rsidRPr="00DB1AAE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D86" w:rsidRDefault="00AC5D86" w:rsidP="00A27CC0">
      <w:pPr>
        <w:spacing w:after="0" w:line="240" w:lineRule="auto"/>
      </w:pPr>
      <w:r>
        <w:separator/>
      </w:r>
    </w:p>
  </w:endnote>
  <w:endnote w:type="continuationSeparator" w:id="0">
    <w:p w:rsidR="00AC5D86" w:rsidRDefault="00AC5D86" w:rsidP="00A27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CC0" w:rsidRDefault="00A27CC0" w:rsidP="00A27CC0">
    <w:pPr>
      <w:pStyle w:val="Rodap"/>
      <w:jc w:val="right"/>
    </w:pPr>
    <w:r>
      <w:rPr>
        <w:noProof/>
        <w:lang w:eastAsia="pt-PT"/>
      </w:rPr>
      <w:drawing>
        <wp:inline distT="0" distB="0" distL="0" distR="0" wp14:anchorId="26FA14B8" wp14:editId="62F9A66A">
          <wp:extent cx="3691720" cy="531045"/>
          <wp:effectExtent l="0" t="0" r="4445" b="2540"/>
          <wp:docPr id="2" name="Picture 1" descr="Barra_COMPETE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rra_COMPETE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8928" cy="5349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D86" w:rsidRDefault="00AC5D86" w:rsidP="00A27CC0">
      <w:pPr>
        <w:spacing w:after="0" w:line="240" w:lineRule="auto"/>
      </w:pPr>
      <w:r>
        <w:separator/>
      </w:r>
    </w:p>
  </w:footnote>
  <w:footnote w:type="continuationSeparator" w:id="0">
    <w:p w:rsidR="00AC5D86" w:rsidRDefault="00AC5D86" w:rsidP="00A27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CC0" w:rsidRPr="00A27CC0" w:rsidRDefault="00A27CC0" w:rsidP="00A27CC0">
    <w:pPr>
      <w:pStyle w:val="Cabealho"/>
      <w:ind w:left="-1134"/>
      <w:jc w:val="right"/>
    </w:pPr>
    <w:r>
      <w:rPr>
        <w:noProof/>
        <w:lang w:eastAsia="pt-PT"/>
      </w:rPr>
      <w:drawing>
        <wp:inline distT="0" distB="0" distL="0" distR="0" wp14:anchorId="2C15B984">
          <wp:extent cx="1187297" cy="299298"/>
          <wp:effectExtent l="0" t="0" r="0" b="571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884" cy="3014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C5B2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A527EBA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FF5334C"/>
    <w:multiLevelType w:val="hybridMultilevel"/>
    <w:tmpl w:val="3D88118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C30A2"/>
    <w:multiLevelType w:val="hybridMultilevel"/>
    <w:tmpl w:val="3D88118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E272F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8EA2429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C9B4A2B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9383F1E"/>
    <w:multiLevelType w:val="hybridMultilevel"/>
    <w:tmpl w:val="5A00268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3C0E1E"/>
    <w:multiLevelType w:val="hybridMultilevel"/>
    <w:tmpl w:val="6C2E79F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A926BAC"/>
    <w:multiLevelType w:val="hybridMultilevel"/>
    <w:tmpl w:val="8F6230BE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FB0013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1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E70"/>
    <w:rsid w:val="000010CA"/>
    <w:rsid w:val="00001A34"/>
    <w:rsid w:val="00001CF6"/>
    <w:rsid w:val="000056AF"/>
    <w:rsid w:val="00005F32"/>
    <w:rsid w:val="00007FBF"/>
    <w:rsid w:val="00012B25"/>
    <w:rsid w:val="000212CB"/>
    <w:rsid w:val="00033CB8"/>
    <w:rsid w:val="00044005"/>
    <w:rsid w:val="00046466"/>
    <w:rsid w:val="00047800"/>
    <w:rsid w:val="00061DA0"/>
    <w:rsid w:val="00061DBE"/>
    <w:rsid w:val="0007282E"/>
    <w:rsid w:val="00074FB9"/>
    <w:rsid w:val="000760FA"/>
    <w:rsid w:val="00076D2C"/>
    <w:rsid w:val="000829D1"/>
    <w:rsid w:val="000856B0"/>
    <w:rsid w:val="0008650B"/>
    <w:rsid w:val="000A2F59"/>
    <w:rsid w:val="000A3047"/>
    <w:rsid w:val="000C5DD0"/>
    <w:rsid w:val="000C704B"/>
    <w:rsid w:val="000C7910"/>
    <w:rsid w:val="000D08AF"/>
    <w:rsid w:val="000E0AA9"/>
    <w:rsid w:val="000E3E5E"/>
    <w:rsid w:val="000E790F"/>
    <w:rsid w:val="000F5AB0"/>
    <w:rsid w:val="00100216"/>
    <w:rsid w:val="00104189"/>
    <w:rsid w:val="00115D45"/>
    <w:rsid w:val="00136346"/>
    <w:rsid w:val="00141A22"/>
    <w:rsid w:val="001517BD"/>
    <w:rsid w:val="0015692E"/>
    <w:rsid w:val="001628B5"/>
    <w:rsid w:val="00167F41"/>
    <w:rsid w:val="001707D1"/>
    <w:rsid w:val="00172876"/>
    <w:rsid w:val="0018460A"/>
    <w:rsid w:val="00186548"/>
    <w:rsid w:val="0019362E"/>
    <w:rsid w:val="00194BB3"/>
    <w:rsid w:val="00197D7B"/>
    <w:rsid w:val="001A260D"/>
    <w:rsid w:val="001A2BFC"/>
    <w:rsid w:val="001B48CC"/>
    <w:rsid w:val="001C01E0"/>
    <w:rsid w:val="001C3893"/>
    <w:rsid w:val="001D67AE"/>
    <w:rsid w:val="001E2EC8"/>
    <w:rsid w:val="0020433C"/>
    <w:rsid w:val="00207866"/>
    <w:rsid w:val="00211C9A"/>
    <w:rsid w:val="0021379E"/>
    <w:rsid w:val="00223113"/>
    <w:rsid w:val="0023091D"/>
    <w:rsid w:val="00230D07"/>
    <w:rsid w:val="002340A0"/>
    <w:rsid w:val="00240A9A"/>
    <w:rsid w:val="00241DDC"/>
    <w:rsid w:val="00243685"/>
    <w:rsid w:val="0024786A"/>
    <w:rsid w:val="0028182D"/>
    <w:rsid w:val="00283AEF"/>
    <w:rsid w:val="00286B05"/>
    <w:rsid w:val="0029201A"/>
    <w:rsid w:val="00292B2A"/>
    <w:rsid w:val="002936D6"/>
    <w:rsid w:val="00295CF3"/>
    <w:rsid w:val="002B1483"/>
    <w:rsid w:val="002D3F19"/>
    <w:rsid w:val="002E2EB3"/>
    <w:rsid w:val="002E4086"/>
    <w:rsid w:val="002F285C"/>
    <w:rsid w:val="002F4A16"/>
    <w:rsid w:val="003007B9"/>
    <w:rsid w:val="003143D9"/>
    <w:rsid w:val="003203CD"/>
    <w:rsid w:val="00325767"/>
    <w:rsid w:val="00330BFE"/>
    <w:rsid w:val="0034681A"/>
    <w:rsid w:val="003577B6"/>
    <w:rsid w:val="00361E52"/>
    <w:rsid w:val="00362A25"/>
    <w:rsid w:val="003700A2"/>
    <w:rsid w:val="00371522"/>
    <w:rsid w:val="00372231"/>
    <w:rsid w:val="00375C73"/>
    <w:rsid w:val="00384726"/>
    <w:rsid w:val="00385E4F"/>
    <w:rsid w:val="00387AC6"/>
    <w:rsid w:val="003928F7"/>
    <w:rsid w:val="003A40BD"/>
    <w:rsid w:val="003A45DA"/>
    <w:rsid w:val="003A6155"/>
    <w:rsid w:val="003C09CF"/>
    <w:rsid w:val="003C1D24"/>
    <w:rsid w:val="003C6B04"/>
    <w:rsid w:val="003C7130"/>
    <w:rsid w:val="003D031D"/>
    <w:rsid w:val="003D064D"/>
    <w:rsid w:val="003D6D9D"/>
    <w:rsid w:val="003E0DFF"/>
    <w:rsid w:val="003E1F43"/>
    <w:rsid w:val="003E24FC"/>
    <w:rsid w:val="003E37D4"/>
    <w:rsid w:val="003E3E4C"/>
    <w:rsid w:val="003F0D26"/>
    <w:rsid w:val="003F6918"/>
    <w:rsid w:val="00407D0D"/>
    <w:rsid w:val="00416094"/>
    <w:rsid w:val="0042713E"/>
    <w:rsid w:val="00440BF4"/>
    <w:rsid w:val="004414F3"/>
    <w:rsid w:val="00443C19"/>
    <w:rsid w:val="004473EA"/>
    <w:rsid w:val="00450A6B"/>
    <w:rsid w:val="004700F2"/>
    <w:rsid w:val="00472455"/>
    <w:rsid w:val="00481F2D"/>
    <w:rsid w:val="00490E38"/>
    <w:rsid w:val="004A26DE"/>
    <w:rsid w:val="004B4C25"/>
    <w:rsid w:val="004B5F2D"/>
    <w:rsid w:val="004C0DBB"/>
    <w:rsid w:val="004C6A0A"/>
    <w:rsid w:val="004D3E05"/>
    <w:rsid w:val="004E1C7D"/>
    <w:rsid w:val="004E7265"/>
    <w:rsid w:val="004F3C5E"/>
    <w:rsid w:val="00500EBE"/>
    <w:rsid w:val="0050467B"/>
    <w:rsid w:val="00511573"/>
    <w:rsid w:val="005125B0"/>
    <w:rsid w:val="00521A54"/>
    <w:rsid w:val="00522794"/>
    <w:rsid w:val="00537542"/>
    <w:rsid w:val="00542978"/>
    <w:rsid w:val="00551A56"/>
    <w:rsid w:val="005568EE"/>
    <w:rsid w:val="00560091"/>
    <w:rsid w:val="005667A9"/>
    <w:rsid w:val="005709CE"/>
    <w:rsid w:val="0057294F"/>
    <w:rsid w:val="005744FF"/>
    <w:rsid w:val="005750BE"/>
    <w:rsid w:val="00577C3C"/>
    <w:rsid w:val="00582735"/>
    <w:rsid w:val="005B2110"/>
    <w:rsid w:val="005B33F9"/>
    <w:rsid w:val="005B39A7"/>
    <w:rsid w:val="005C37E5"/>
    <w:rsid w:val="005C57FF"/>
    <w:rsid w:val="005D0162"/>
    <w:rsid w:val="005D3B56"/>
    <w:rsid w:val="005E3590"/>
    <w:rsid w:val="005E3C8F"/>
    <w:rsid w:val="005F1066"/>
    <w:rsid w:val="005F229B"/>
    <w:rsid w:val="005F46F6"/>
    <w:rsid w:val="006106E4"/>
    <w:rsid w:val="0061184E"/>
    <w:rsid w:val="00621DA0"/>
    <w:rsid w:val="00626805"/>
    <w:rsid w:val="00627938"/>
    <w:rsid w:val="0064046F"/>
    <w:rsid w:val="00643A4A"/>
    <w:rsid w:val="00643B46"/>
    <w:rsid w:val="00646E00"/>
    <w:rsid w:val="00646FF5"/>
    <w:rsid w:val="00682F2E"/>
    <w:rsid w:val="006845F9"/>
    <w:rsid w:val="006901DB"/>
    <w:rsid w:val="00693703"/>
    <w:rsid w:val="006B5D97"/>
    <w:rsid w:val="006B715F"/>
    <w:rsid w:val="006B7187"/>
    <w:rsid w:val="006D216F"/>
    <w:rsid w:val="006D3508"/>
    <w:rsid w:val="006D452A"/>
    <w:rsid w:val="006D710C"/>
    <w:rsid w:val="006E166E"/>
    <w:rsid w:val="006E2612"/>
    <w:rsid w:val="006E68AD"/>
    <w:rsid w:val="006F01C8"/>
    <w:rsid w:val="007034DF"/>
    <w:rsid w:val="007036A9"/>
    <w:rsid w:val="00706240"/>
    <w:rsid w:val="00707529"/>
    <w:rsid w:val="00713278"/>
    <w:rsid w:val="00715043"/>
    <w:rsid w:val="00717D53"/>
    <w:rsid w:val="0072374A"/>
    <w:rsid w:val="00727122"/>
    <w:rsid w:val="00736863"/>
    <w:rsid w:val="0074168A"/>
    <w:rsid w:val="00761AD7"/>
    <w:rsid w:val="00776BBF"/>
    <w:rsid w:val="00781557"/>
    <w:rsid w:val="00783F24"/>
    <w:rsid w:val="007936DD"/>
    <w:rsid w:val="007A3A7D"/>
    <w:rsid w:val="007B6609"/>
    <w:rsid w:val="007C04CC"/>
    <w:rsid w:val="007C1DA6"/>
    <w:rsid w:val="007C56D0"/>
    <w:rsid w:val="007D2D6A"/>
    <w:rsid w:val="007E0714"/>
    <w:rsid w:val="007E0CD5"/>
    <w:rsid w:val="007E3B28"/>
    <w:rsid w:val="007E4456"/>
    <w:rsid w:val="007E5A24"/>
    <w:rsid w:val="007F1079"/>
    <w:rsid w:val="007F1120"/>
    <w:rsid w:val="0080019B"/>
    <w:rsid w:val="00801A93"/>
    <w:rsid w:val="00807E30"/>
    <w:rsid w:val="008160ED"/>
    <w:rsid w:val="00816545"/>
    <w:rsid w:val="00826694"/>
    <w:rsid w:val="00827783"/>
    <w:rsid w:val="008554DC"/>
    <w:rsid w:val="00855CAA"/>
    <w:rsid w:val="0086581B"/>
    <w:rsid w:val="008678F1"/>
    <w:rsid w:val="00873C65"/>
    <w:rsid w:val="0087566F"/>
    <w:rsid w:val="00881157"/>
    <w:rsid w:val="008A06B6"/>
    <w:rsid w:val="008A2076"/>
    <w:rsid w:val="008A4E73"/>
    <w:rsid w:val="008B32E7"/>
    <w:rsid w:val="008B402E"/>
    <w:rsid w:val="008C4308"/>
    <w:rsid w:val="008C69CA"/>
    <w:rsid w:val="008D5F21"/>
    <w:rsid w:val="008E0EC5"/>
    <w:rsid w:val="009007B9"/>
    <w:rsid w:val="0090300A"/>
    <w:rsid w:val="009079D1"/>
    <w:rsid w:val="00910B7B"/>
    <w:rsid w:val="009139A6"/>
    <w:rsid w:val="009275D2"/>
    <w:rsid w:val="009504B4"/>
    <w:rsid w:val="0095416D"/>
    <w:rsid w:val="00954A5E"/>
    <w:rsid w:val="00976111"/>
    <w:rsid w:val="00984B94"/>
    <w:rsid w:val="00986BCD"/>
    <w:rsid w:val="009914DF"/>
    <w:rsid w:val="009925A2"/>
    <w:rsid w:val="009931CB"/>
    <w:rsid w:val="009A2993"/>
    <w:rsid w:val="009B2542"/>
    <w:rsid w:val="009B72DF"/>
    <w:rsid w:val="009C6403"/>
    <w:rsid w:val="009E278A"/>
    <w:rsid w:val="009E598C"/>
    <w:rsid w:val="009E5BF0"/>
    <w:rsid w:val="009E700C"/>
    <w:rsid w:val="009F17A9"/>
    <w:rsid w:val="009F3F7E"/>
    <w:rsid w:val="00A266F7"/>
    <w:rsid w:val="00A27CC0"/>
    <w:rsid w:val="00A307EE"/>
    <w:rsid w:val="00A33BE9"/>
    <w:rsid w:val="00A43060"/>
    <w:rsid w:val="00A6613F"/>
    <w:rsid w:val="00A814EC"/>
    <w:rsid w:val="00A816B4"/>
    <w:rsid w:val="00A823E8"/>
    <w:rsid w:val="00A85C55"/>
    <w:rsid w:val="00A918BD"/>
    <w:rsid w:val="00AA499D"/>
    <w:rsid w:val="00AB187E"/>
    <w:rsid w:val="00AB2AD9"/>
    <w:rsid w:val="00AB612C"/>
    <w:rsid w:val="00AC1928"/>
    <w:rsid w:val="00AC5D86"/>
    <w:rsid w:val="00AC732F"/>
    <w:rsid w:val="00AD5313"/>
    <w:rsid w:val="00AD5B36"/>
    <w:rsid w:val="00AD64E0"/>
    <w:rsid w:val="00AD7F07"/>
    <w:rsid w:val="00AE41D9"/>
    <w:rsid w:val="00AF29CF"/>
    <w:rsid w:val="00B00AF8"/>
    <w:rsid w:val="00B040DA"/>
    <w:rsid w:val="00B04D7E"/>
    <w:rsid w:val="00B10DD4"/>
    <w:rsid w:val="00B23242"/>
    <w:rsid w:val="00B25F9C"/>
    <w:rsid w:val="00B32E81"/>
    <w:rsid w:val="00B3442C"/>
    <w:rsid w:val="00B45E5B"/>
    <w:rsid w:val="00B57E89"/>
    <w:rsid w:val="00B602E4"/>
    <w:rsid w:val="00B605DD"/>
    <w:rsid w:val="00B631C9"/>
    <w:rsid w:val="00B70487"/>
    <w:rsid w:val="00B76416"/>
    <w:rsid w:val="00B76778"/>
    <w:rsid w:val="00B80186"/>
    <w:rsid w:val="00B868B8"/>
    <w:rsid w:val="00B90FFF"/>
    <w:rsid w:val="00BA4F59"/>
    <w:rsid w:val="00BA5A73"/>
    <w:rsid w:val="00BB2DDE"/>
    <w:rsid w:val="00BC013D"/>
    <w:rsid w:val="00BD7B6F"/>
    <w:rsid w:val="00BE612D"/>
    <w:rsid w:val="00C00CB8"/>
    <w:rsid w:val="00C02215"/>
    <w:rsid w:val="00C03812"/>
    <w:rsid w:val="00C06F71"/>
    <w:rsid w:val="00C129B5"/>
    <w:rsid w:val="00C1770E"/>
    <w:rsid w:val="00C17B24"/>
    <w:rsid w:val="00C216DD"/>
    <w:rsid w:val="00C223EB"/>
    <w:rsid w:val="00C26FD7"/>
    <w:rsid w:val="00C41A34"/>
    <w:rsid w:val="00C43C05"/>
    <w:rsid w:val="00C53AE5"/>
    <w:rsid w:val="00C63323"/>
    <w:rsid w:val="00C65EF3"/>
    <w:rsid w:val="00C9705B"/>
    <w:rsid w:val="00CA0B98"/>
    <w:rsid w:val="00CA325B"/>
    <w:rsid w:val="00CA6DA8"/>
    <w:rsid w:val="00CB20B9"/>
    <w:rsid w:val="00CB5BAC"/>
    <w:rsid w:val="00CC5EFD"/>
    <w:rsid w:val="00CD269A"/>
    <w:rsid w:val="00CD2B9A"/>
    <w:rsid w:val="00CD4FDE"/>
    <w:rsid w:val="00CD5680"/>
    <w:rsid w:val="00CE3759"/>
    <w:rsid w:val="00CE402A"/>
    <w:rsid w:val="00CE6083"/>
    <w:rsid w:val="00CF0E70"/>
    <w:rsid w:val="00CF735B"/>
    <w:rsid w:val="00D07B00"/>
    <w:rsid w:val="00D1580F"/>
    <w:rsid w:val="00D20EFC"/>
    <w:rsid w:val="00D31ECB"/>
    <w:rsid w:val="00D416F4"/>
    <w:rsid w:val="00D42A50"/>
    <w:rsid w:val="00D473CD"/>
    <w:rsid w:val="00D51D48"/>
    <w:rsid w:val="00D917E4"/>
    <w:rsid w:val="00D9273D"/>
    <w:rsid w:val="00D92B84"/>
    <w:rsid w:val="00D9568B"/>
    <w:rsid w:val="00DA19FE"/>
    <w:rsid w:val="00DA4A57"/>
    <w:rsid w:val="00DA708F"/>
    <w:rsid w:val="00DB0974"/>
    <w:rsid w:val="00DB130D"/>
    <w:rsid w:val="00DB1AAE"/>
    <w:rsid w:val="00DB5069"/>
    <w:rsid w:val="00DB6422"/>
    <w:rsid w:val="00DB7712"/>
    <w:rsid w:val="00DC0BEA"/>
    <w:rsid w:val="00DC205F"/>
    <w:rsid w:val="00DC5298"/>
    <w:rsid w:val="00DD4D32"/>
    <w:rsid w:val="00DD5BE3"/>
    <w:rsid w:val="00DD753B"/>
    <w:rsid w:val="00DD7E9A"/>
    <w:rsid w:val="00DE7124"/>
    <w:rsid w:val="00DF0B7D"/>
    <w:rsid w:val="00DF35AF"/>
    <w:rsid w:val="00DF5D89"/>
    <w:rsid w:val="00E00A0C"/>
    <w:rsid w:val="00E02C5F"/>
    <w:rsid w:val="00E17512"/>
    <w:rsid w:val="00E2278B"/>
    <w:rsid w:val="00E23CA8"/>
    <w:rsid w:val="00E25DFE"/>
    <w:rsid w:val="00E270BB"/>
    <w:rsid w:val="00E27DC8"/>
    <w:rsid w:val="00E30363"/>
    <w:rsid w:val="00E30E6A"/>
    <w:rsid w:val="00E44E8E"/>
    <w:rsid w:val="00E46433"/>
    <w:rsid w:val="00E464C1"/>
    <w:rsid w:val="00E55F6B"/>
    <w:rsid w:val="00E562E6"/>
    <w:rsid w:val="00E6065F"/>
    <w:rsid w:val="00E67839"/>
    <w:rsid w:val="00E7057E"/>
    <w:rsid w:val="00E748F8"/>
    <w:rsid w:val="00E75598"/>
    <w:rsid w:val="00E76B9E"/>
    <w:rsid w:val="00E77800"/>
    <w:rsid w:val="00E91D64"/>
    <w:rsid w:val="00E9218D"/>
    <w:rsid w:val="00E9495D"/>
    <w:rsid w:val="00EA099D"/>
    <w:rsid w:val="00EA3A53"/>
    <w:rsid w:val="00EA5599"/>
    <w:rsid w:val="00ED0398"/>
    <w:rsid w:val="00ED053B"/>
    <w:rsid w:val="00ED0A69"/>
    <w:rsid w:val="00ED0BEF"/>
    <w:rsid w:val="00ED5BDB"/>
    <w:rsid w:val="00ED5EC3"/>
    <w:rsid w:val="00EE17A0"/>
    <w:rsid w:val="00EE5163"/>
    <w:rsid w:val="00EF1C12"/>
    <w:rsid w:val="00EF3F34"/>
    <w:rsid w:val="00EF6A3C"/>
    <w:rsid w:val="00F111E8"/>
    <w:rsid w:val="00F14608"/>
    <w:rsid w:val="00F22EFC"/>
    <w:rsid w:val="00F24229"/>
    <w:rsid w:val="00F25874"/>
    <w:rsid w:val="00F32420"/>
    <w:rsid w:val="00F33726"/>
    <w:rsid w:val="00F4710C"/>
    <w:rsid w:val="00F4719C"/>
    <w:rsid w:val="00F47756"/>
    <w:rsid w:val="00F5318A"/>
    <w:rsid w:val="00F60FBB"/>
    <w:rsid w:val="00F639AB"/>
    <w:rsid w:val="00F765F8"/>
    <w:rsid w:val="00F76FF9"/>
    <w:rsid w:val="00F9070F"/>
    <w:rsid w:val="00F961AF"/>
    <w:rsid w:val="00FA0DAA"/>
    <w:rsid w:val="00FB45FD"/>
    <w:rsid w:val="00FB6B74"/>
    <w:rsid w:val="00FC0CF6"/>
    <w:rsid w:val="00FC75F1"/>
    <w:rsid w:val="00FD4F33"/>
    <w:rsid w:val="00FD5BF8"/>
    <w:rsid w:val="00FE0378"/>
    <w:rsid w:val="00FE4FB1"/>
    <w:rsid w:val="00FF5709"/>
    <w:rsid w:val="00FF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cter"/>
    <w:uiPriority w:val="10"/>
    <w:qFormat/>
    <w:rsid w:val="00CF0E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CF0E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CF0E7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CF0E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e">
    <w:name w:val="Emphasis"/>
    <w:basedOn w:val="Tipodeletrapredefinidodopargrafo"/>
    <w:uiPriority w:val="20"/>
    <w:qFormat/>
    <w:rsid w:val="00CF0E70"/>
    <w:rPr>
      <w:i/>
      <w:iCs/>
    </w:rPr>
  </w:style>
  <w:style w:type="paragraph" w:styleId="PargrafodaLista">
    <w:name w:val="List Paragraph"/>
    <w:basedOn w:val="Normal"/>
    <w:uiPriority w:val="34"/>
    <w:qFormat/>
    <w:rsid w:val="00CF0E70"/>
    <w:pPr>
      <w:ind w:left="720"/>
      <w:contextualSpacing/>
    </w:pPr>
  </w:style>
  <w:style w:type="table" w:styleId="Tabelacomgrelha">
    <w:name w:val="Table Grid"/>
    <w:basedOn w:val="Tabelanormal"/>
    <w:uiPriority w:val="59"/>
    <w:rsid w:val="00CF0E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unhideWhenUsed/>
    <w:rsid w:val="00A27C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27CC0"/>
  </w:style>
  <w:style w:type="paragraph" w:styleId="Rodap">
    <w:name w:val="footer"/>
    <w:basedOn w:val="Normal"/>
    <w:link w:val="RodapCarcter"/>
    <w:uiPriority w:val="99"/>
    <w:unhideWhenUsed/>
    <w:rsid w:val="00A27C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27CC0"/>
  </w:style>
  <w:style w:type="paragraph" w:styleId="Textodebalo">
    <w:name w:val="Balloon Text"/>
    <w:basedOn w:val="Normal"/>
    <w:link w:val="TextodebaloCarcter"/>
    <w:uiPriority w:val="99"/>
    <w:semiHidden/>
    <w:unhideWhenUsed/>
    <w:rsid w:val="00A2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27C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cter"/>
    <w:uiPriority w:val="10"/>
    <w:qFormat/>
    <w:rsid w:val="00CF0E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CF0E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CF0E7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CF0E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e">
    <w:name w:val="Emphasis"/>
    <w:basedOn w:val="Tipodeletrapredefinidodopargrafo"/>
    <w:uiPriority w:val="20"/>
    <w:qFormat/>
    <w:rsid w:val="00CF0E70"/>
    <w:rPr>
      <w:i/>
      <w:iCs/>
    </w:rPr>
  </w:style>
  <w:style w:type="paragraph" w:styleId="PargrafodaLista">
    <w:name w:val="List Paragraph"/>
    <w:basedOn w:val="Normal"/>
    <w:uiPriority w:val="34"/>
    <w:qFormat/>
    <w:rsid w:val="00CF0E70"/>
    <w:pPr>
      <w:ind w:left="720"/>
      <w:contextualSpacing/>
    </w:pPr>
  </w:style>
  <w:style w:type="table" w:styleId="Tabelacomgrelha">
    <w:name w:val="Table Grid"/>
    <w:basedOn w:val="Tabelanormal"/>
    <w:uiPriority w:val="59"/>
    <w:rsid w:val="00CF0E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unhideWhenUsed/>
    <w:rsid w:val="00A27C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27CC0"/>
  </w:style>
  <w:style w:type="paragraph" w:styleId="Rodap">
    <w:name w:val="footer"/>
    <w:basedOn w:val="Normal"/>
    <w:link w:val="RodapCarcter"/>
    <w:uiPriority w:val="99"/>
    <w:unhideWhenUsed/>
    <w:rsid w:val="00A27C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27CC0"/>
  </w:style>
  <w:style w:type="paragraph" w:styleId="Textodebalo">
    <w:name w:val="Balloon Text"/>
    <w:basedOn w:val="Normal"/>
    <w:link w:val="TextodebaloCarcter"/>
    <w:uiPriority w:val="99"/>
    <w:semiHidden/>
    <w:unhideWhenUsed/>
    <w:rsid w:val="00A2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27C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5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F697B-4D12-4A9D-961E-672503A3D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2003</Words>
  <Characters>10820</Characters>
  <Application>Microsoft Office Word</Application>
  <DocSecurity>4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AMA</Company>
  <LinksUpToDate>false</LinksUpToDate>
  <CharactersWithSpaces>12798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Pio</dc:creator>
  <cp:lastModifiedBy>Patricia Martins</cp:lastModifiedBy>
  <cp:revision>2</cp:revision>
  <dcterms:created xsi:type="dcterms:W3CDTF">2016-07-13T08:17:00Z</dcterms:created>
  <dcterms:modified xsi:type="dcterms:W3CDTF">2016-07-13T08:17:00Z</dcterms:modified>
</cp:coreProperties>
</file>